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4D" w:rsidRDefault="00943737" w:rsidP="00B76E4D">
      <w:pPr>
        <w:bidi w:val="0"/>
        <w:jc w:val="center"/>
        <w:rPr>
          <w:rFonts w:eastAsia="MS Mincho" w:cs="Times New Roman"/>
          <w:b/>
          <w:bCs/>
          <w:i/>
          <w:iCs/>
          <w:lang w:eastAsia="ja-JP"/>
        </w:rPr>
      </w:pPr>
      <w:r w:rsidRPr="00B76E4D">
        <w:rPr>
          <w:rFonts w:eastAsia="MS Mincho" w:cs="Times New Roman"/>
          <w:b/>
          <w:bCs/>
          <w:i/>
          <w:iCs/>
          <w:lang w:eastAsia="ja-JP"/>
        </w:rPr>
        <w:t>Course Specifications of:</w:t>
      </w:r>
    </w:p>
    <w:p w:rsidR="00484170" w:rsidRPr="006422C8" w:rsidRDefault="00711A68" w:rsidP="00E13BF8">
      <w:pPr>
        <w:bidi w:val="0"/>
        <w:jc w:val="center"/>
        <w:rPr>
          <w:rFonts w:eastAsia="MS Mincho" w:cs="Times New Roman"/>
          <w:b/>
          <w:bCs/>
          <w:i/>
          <w:iCs/>
          <w:sz w:val="32"/>
          <w:szCs w:val="32"/>
          <w:lang w:eastAsia="ja-JP"/>
        </w:rPr>
      </w:pPr>
      <w:r w:rsidRPr="006422C8">
        <w:rPr>
          <w:rFonts w:eastAsia="MS Mincho" w:cs="Times New Roman"/>
          <w:b/>
          <w:bCs/>
          <w:i/>
          <w:iCs/>
          <w:sz w:val="32"/>
          <w:szCs w:val="32"/>
          <w:lang w:eastAsia="ja-JP"/>
        </w:rPr>
        <w:t>Programming of CNC Machines</w:t>
      </w:r>
      <w:r w:rsidR="000977E9">
        <w:rPr>
          <w:rFonts w:eastAsia="MS Mincho" w:cs="Times New Roman"/>
          <w:b/>
          <w:bCs/>
          <w:i/>
          <w:iCs/>
          <w:sz w:val="32"/>
          <w:szCs w:val="32"/>
          <w:lang w:eastAsia="ja-JP"/>
        </w:rPr>
        <w:t xml:space="preserve"> </w:t>
      </w:r>
      <w:r w:rsidR="006422C8" w:rsidRPr="006422C8">
        <w:rPr>
          <w:rFonts w:eastAsia="MS Mincho" w:cs="Times New Roman"/>
          <w:b/>
          <w:bCs/>
          <w:sz w:val="32"/>
          <w:szCs w:val="32"/>
          <w:lang w:eastAsia="ja-JP"/>
        </w:rPr>
        <w:t>(</w:t>
      </w:r>
      <w:r w:rsidR="006422C8" w:rsidRPr="006422C8">
        <w:rPr>
          <w:rFonts w:cs="Times New Roman"/>
          <w:b/>
          <w:bCs/>
          <w:sz w:val="32"/>
          <w:szCs w:val="32"/>
        </w:rPr>
        <w:t>ME</w:t>
      </w:r>
      <w:r w:rsidR="00E13BF8">
        <w:rPr>
          <w:rFonts w:cs="Times New Roman"/>
          <w:b/>
          <w:bCs/>
          <w:sz w:val="32"/>
          <w:szCs w:val="32"/>
        </w:rPr>
        <w:t xml:space="preserve">D </w:t>
      </w:r>
      <w:r w:rsidR="006422C8" w:rsidRPr="006422C8">
        <w:rPr>
          <w:rFonts w:cs="Times New Roman"/>
          <w:b/>
          <w:bCs/>
          <w:sz w:val="32"/>
          <w:szCs w:val="32"/>
        </w:rPr>
        <w:t>504</w:t>
      </w:r>
      <w:r w:rsidR="006422C8" w:rsidRPr="006422C8">
        <w:rPr>
          <w:rFonts w:eastAsia="MS Mincho" w:cs="Times New Roman"/>
          <w:b/>
          <w:bCs/>
          <w:sz w:val="32"/>
          <w:szCs w:val="32"/>
          <w:lang w:eastAsia="ja-JP"/>
        </w:rPr>
        <w:t>)</w:t>
      </w:r>
    </w:p>
    <w:p w:rsidR="00341FDD" w:rsidRPr="00BA04C5" w:rsidRDefault="00341FDD" w:rsidP="00BA04C5">
      <w:pPr>
        <w:tabs>
          <w:tab w:val="left" w:pos="1265"/>
        </w:tabs>
        <w:bidi w:val="0"/>
        <w:rPr>
          <w:rFonts w:cs="Times New Roman"/>
          <w:sz w:val="24"/>
          <w:szCs w:val="24"/>
        </w:rPr>
      </w:pPr>
    </w:p>
    <w:p w:rsidR="00943737" w:rsidRPr="006422C8" w:rsidRDefault="00943737" w:rsidP="006422C8">
      <w:pPr>
        <w:bidi w:val="0"/>
        <w:rPr>
          <w:rFonts w:cs="Times New Roman"/>
          <w:sz w:val="24"/>
          <w:szCs w:val="24"/>
        </w:rPr>
      </w:pPr>
      <w:r w:rsidRPr="00B76E4D">
        <w:rPr>
          <w:rFonts w:cs="Times New Roman"/>
          <w:b/>
          <w:bCs/>
          <w:sz w:val="24"/>
          <w:szCs w:val="24"/>
        </w:rPr>
        <w:t>Program(s) on which the course is given</w:t>
      </w:r>
      <w:r w:rsidRPr="00B76E4D">
        <w:rPr>
          <w:rFonts w:cs="Times New Roman"/>
          <w:b/>
          <w:bCs/>
          <w:sz w:val="24"/>
          <w:szCs w:val="24"/>
          <w:rtl/>
        </w:rPr>
        <w:t>:</w:t>
      </w:r>
      <w:r w:rsidR="000977E9">
        <w:rPr>
          <w:rFonts w:cs="Times New Roman"/>
          <w:b/>
          <w:bCs/>
          <w:sz w:val="24"/>
          <w:szCs w:val="24"/>
        </w:rPr>
        <w:t xml:space="preserve"> </w:t>
      </w:r>
      <w:r w:rsidR="00616F97" w:rsidRPr="006422C8">
        <w:rPr>
          <w:rFonts w:cs="Times New Roman"/>
          <w:sz w:val="24"/>
          <w:szCs w:val="24"/>
        </w:rPr>
        <w:t>Diploma</w:t>
      </w:r>
      <w:r w:rsidR="000977E9">
        <w:rPr>
          <w:rFonts w:cs="Times New Roman"/>
          <w:sz w:val="24"/>
          <w:szCs w:val="24"/>
        </w:rPr>
        <w:t xml:space="preserve"> </w:t>
      </w:r>
      <w:r w:rsidRPr="006422C8">
        <w:rPr>
          <w:rFonts w:cs="Times New Roman"/>
          <w:sz w:val="24"/>
          <w:szCs w:val="24"/>
        </w:rPr>
        <w:t xml:space="preserve">in </w:t>
      </w:r>
      <w:r w:rsidR="002F50BB" w:rsidRPr="006422C8">
        <w:rPr>
          <w:rFonts w:cs="Times New Roman"/>
          <w:sz w:val="24"/>
          <w:szCs w:val="24"/>
        </w:rPr>
        <w:t>Computer Numerical Control Machines</w:t>
      </w:r>
    </w:p>
    <w:p w:rsidR="00943737" w:rsidRPr="00B76E4D" w:rsidRDefault="001958B3" w:rsidP="00B76E4D">
      <w:pPr>
        <w:bidi w:val="0"/>
        <w:rPr>
          <w:rFonts w:cs="Times New Roman"/>
          <w:b/>
          <w:bCs/>
          <w:sz w:val="24"/>
          <w:szCs w:val="24"/>
        </w:rPr>
      </w:pPr>
      <w:r w:rsidRPr="00B76E4D">
        <w:rPr>
          <w:rFonts w:cs="Times New Roman"/>
          <w:b/>
          <w:bCs/>
          <w:sz w:val="24"/>
          <w:szCs w:val="24"/>
        </w:rPr>
        <w:t>C</w:t>
      </w:r>
      <w:r w:rsidR="00C97A6D" w:rsidRPr="00B76E4D">
        <w:rPr>
          <w:rFonts w:cs="Times New Roman"/>
          <w:b/>
          <w:bCs/>
          <w:sz w:val="24"/>
          <w:szCs w:val="24"/>
        </w:rPr>
        <w:t>ompulsory</w:t>
      </w:r>
      <w:r w:rsidR="00943737" w:rsidRPr="00B76E4D">
        <w:rPr>
          <w:rFonts w:cs="Times New Roman"/>
          <w:b/>
          <w:bCs/>
          <w:sz w:val="24"/>
          <w:szCs w:val="24"/>
        </w:rPr>
        <w:t xml:space="preserve"> or </w:t>
      </w:r>
      <w:r w:rsidR="00C97A6D" w:rsidRPr="00B76E4D">
        <w:rPr>
          <w:rFonts w:cs="Times New Roman"/>
          <w:b/>
          <w:bCs/>
          <w:sz w:val="24"/>
          <w:szCs w:val="24"/>
        </w:rPr>
        <w:t>Elective</w:t>
      </w:r>
      <w:r w:rsidR="00943737" w:rsidRPr="00B76E4D">
        <w:rPr>
          <w:rFonts w:cs="Times New Roman"/>
          <w:b/>
          <w:bCs/>
          <w:sz w:val="24"/>
          <w:szCs w:val="24"/>
        </w:rPr>
        <w:t xml:space="preserve"> element of program:</w:t>
      </w:r>
      <w:r w:rsidR="00943737" w:rsidRPr="00B76E4D">
        <w:rPr>
          <w:rFonts w:cs="Times New Roman"/>
          <w:b/>
          <w:bCs/>
          <w:sz w:val="24"/>
          <w:szCs w:val="24"/>
        </w:rPr>
        <w:tab/>
      </w:r>
      <w:r w:rsidR="006F2D10" w:rsidRPr="006422C8">
        <w:rPr>
          <w:rFonts w:cs="Times New Roman"/>
          <w:sz w:val="24"/>
          <w:szCs w:val="24"/>
        </w:rPr>
        <w:t>Compulsory</w:t>
      </w:r>
    </w:p>
    <w:p w:rsidR="00943737" w:rsidRPr="006422C8" w:rsidRDefault="00943737" w:rsidP="006422C8">
      <w:pPr>
        <w:bidi w:val="0"/>
        <w:rPr>
          <w:rFonts w:cs="Times New Roman"/>
          <w:sz w:val="24"/>
          <w:szCs w:val="24"/>
        </w:rPr>
      </w:pPr>
      <w:r w:rsidRPr="00B76E4D">
        <w:rPr>
          <w:rFonts w:cs="Times New Roman"/>
          <w:b/>
          <w:bCs/>
          <w:sz w:val="24"/>
          <w:szCs w:val="24"/>
        </w:rPr>
        <w:t>Dep</w:t>
      </w:r>
      <w:r w:rsidR="00CA5C1B" w:rsidRPr="00B76E4D">
        <w:rPr>
          <w:rFonts w:cs="Times New Roman"/>
          <w:b/>
          <w:bCs/>
          <w:sz w:val="24"/>
          <w:szCs w:val="24"/>
        </w:rPr>
        <w:t xml:space="preserve">artment offering the program: </w:t>
      </w:r>
      <w:r w:rsidR="00CA5C1B" w:rsidRPr="00B76E4D">
        <w:rPr>
          <w:rFonts w:cs="Times New Roman"/>
          <w:b/>
          <w:bCs/>
          <w:sz w:val="24"/>
          <w:szCs w:val="24"/>
        </w:rPr>
        <w:tab/>
      </w:r>
      <w:r w:rsidR="00B62CA2" w:rsidRPr="006422C8">
        <w:rPr>
          <w:rFonts w:cs="Times New Roman"/>
          <w:sz w:val="24"/>
          <w:szCs w:val="24"/>
        </w:rPr>
        <w:t>Mechanical Engineering</w:t>
      </w:r>
    </w:p>
    <w:p w:rsidR="00943737" w:rsidRPr="00B76E4D" w:rsidRDefault="00943737" w:rsidP="006422C8">
      <w:pPr>
        <w:bidi w:val="0"/>
        <w:rPr>
          <w:rFonts w:cs="Times New Roman"/>
          <w:b/>
          <w:bCs/>
          <w:sz w:val="24"/>
          <w:szCs w:val="24"/>
        </w:rPr>
      </w:pPr>
      <w:r w:rsidRPr="00B76E4D">
        <w:rPr>
          <w:rFonts w:cs="Times New Roman"/>
          <w:b/>
          <w:bCs/>
          <w:sz w:val="24"/>
          <w:szCs w:val="24"/>
        </w:rPr>
        <w:t>Academic year / Level:</w:t>
      </w:r>
      <w:r w:rsidRPr="00B76E4D">
        <w:rPr>
          <w:rFonts w:cs="Times New Roman"/>
          <w:b/>
          <w:bCs/>
          <w:sz w:val="24"/>
          <w:szCs w:val="24"/>
        </w:rPr>
        <w:tab/>
      </w:r>
      <w:r w:rsidRPr="00B76E4D">
        <w:rPr>
          <w:rFonts w:cs="Times New Roman"/>
          <w:b/>
          <w:bCs/>
          <w:sz w:val="24"/>
          <w:szCs w:val="24"/>
        </w:rPr>
        <w:tab/>
      </w:r>
      <w:r w:rsidRPr="00B76E4D">
        <w:rPr>
          <w:rFonts w:cs="Times New Roman"/>
          <w:b/>
          <w:bCs/>
          <w:sz w:val="24"/>
          <w:szCs w:val="24"/>
        </w:rPr>
        <w:tab/>
        <w:t xml:space="preserve">year/ </w:t>
      </w:r>
      <w:r w:rsidR="00B62CA2" w:rsidRPr="006422C8">
        <w:rPr>
          <w:rFonts w:cs="Times New Roman"/>
          <w:sz w:val="24"/>
          <w:szCs w:val="24"/>
        </w:rPr>
        <w:t>20</w:t>
      </w:r>
      <w:r w:rsidR="00301A4F" w:rsidRPr="006422C8">
        <w:rPr>
          <w:rFonts w:cs="Times New Roman"/>
          <w:sz w:val="24"/>
          <w:szCs w:val="24"/>
        </w:rPr>
        <w:t>1</w:t>
      </w:r>
      <w:r w:rsidR="006422C8" w:rsidRPr="006422C8">
        <w:rPr>
          <w:rFonts w:cs="Times New Roman"/>
          <w:sz w:val="24"/>
          <w:szCs w:val="24"/>
        </w:rPr>
        <w:t>4</w:t>
      </w:r>
      <w:r w:rsidR="00B62CA2" w:rsidRPr="006422C8">
        <w:rPr>
          <w:rFonts w:cs="Times New Roman"/>
          <w:sz w:val="24"/>
          <w:szCs w:val="24"/>
        </w:rPr>
        <w:t>-201</w:t>
      </w:r>
      <w:r w:rsidR="006422C8" w:rsidRPr="006422C8">
        <w:rPr>
          <w:rFonts w:cs="Times New Roman"/>
          <w:sz w:val="24"/>
          <w:szCs w:val="24"/>
        </w:rPr>
        <w:t>5</w:t>
      </w:r>
      <w:r w:rsidRPr="00B76E4D">
        <w:rPr>
          <w:rFonts w:cs="Times New Roman"/>
          <w:b/>
          <w:bCs/>
          <w:sz w:val="24"/>
          <w:szCs w:val="24"/>
        </w:rPr>
        <w:tab/>
      </w:r>
      <w:r w:rsidRPr="00B76E4D">
        <w:rPr>
          <w:rFonts w:cs="Times New Roman"/>
          <w:b/>
          <w:bCs/>
          <w:sz w:val="24"/>
          <w:szCs w:val="24"/>
        </w:rPr>
        <w:tab/>
      </w:r>
    </w:p>
    <w:p w:rsidR="00943737" w:rsidRPr="00B76E4D" w:rsidRDefault="00943737" w:rsidP="00B76E4D">
      <w:pPr>
        <w:bidi w:val="0"/>
        <w:rPr>
          <w:rFonts w:cs="Times New Roman"/>
          <w:b/>
          <w:bCs/>
          <w:sz w:val="24"/>
          <w:szCs w:val="24"/>
        </w:rPr>
      </w:pPr>
      <w:r w:rsidRPr="00B76E4D">
        <w:rPr>
          <w:rFonts w:cs="Times New Roman"/>
          <w:b/>
          <w:bCs/>
          <w:sz w:val="24"/>
          <w:szCs w:val="24"/>
        </w:rPr>
        <w:t>Date of specification approval:</w:t>
      </w:r>
      <w:r w:rsidR="000977E9">
        <w:rPr>
          <w:rFonts w:cs="Times New Roman"/>
          <w:b/>
          <w:bCs/>
          <w:sz w:val="24"/>
          <w:szCs w:val="24"/>
        </w:rPr>
        <w:t xml:space="preserve"> </w:t>
      </w:r>
      <w:r w:rsidR="000B683C" w:rsidRPr="006422C8">
        <w:rPr>
          <w:rFonts w:cs="Times New Roman"/>
          <w:sz w:val="24"/>
          <w:szCs w:val="24"/>
        </w:rPr>
        <w:t>2012</w:t>
      </w:r>
    </w:p>
    <w:p w:rsidR="00943737" w:rsidRPr="00BA04C5" w:rsidRDefault="00943737" w:rsidP="00BA04C5">
      <w:pPr>
        <w:tabs>
          <w:tab w:val="left" w:pos="1265"/>
        </w:tabs>
        <w:bidi w:val="0"/>
        <w:rPr>
          <w:rFonts w:cs="Times New Roman"/>
          <w:sz w:val="24"/>
          <w:szCs w:val="24"/>
        </w:rPr>
      </w:pPr>
    </w:p>
    <w:p w:rsidR="00943737" w:rsidRPr="00BA04C5" w:rsidRDefault="00943737" w:rsidP="00BA04C5">
      <w:pPr>
        <w:tabs>
          <w:tab w:val="left" w:pos="1265"/>
        </w:tabs>
        <w:bidi w:val="0"/>
        <w:rPr>
          <w:rFonts w:cs="Times New Roman"/>
          <w:sz w:val="24"/>
          <w:szCs w:val="24"/>
        </w:rPr>
      </w:pPr>
      <w:r w:rsidRPr="00BA04C5">
        <w:rPr>
          <w:rFonts w:cs="Times New Roman"/>
          <w:sz w:val="24"/>
          <w:szCs w:val="24"/>
        </w:rPr>
        <w:t>Basic Information</w:t>
      </w:r>
    </w:p>
    <w:p w:rsidR="00943737" w:rsidRPr="00BA04C5" w:rsidRDefault="00943737" w:rsidP="00E13BF8">
      <w:pPr>
        <w:tabs>
          <w:tab w:val="left" w:pos="1265"/>
        </w:tabs>
        <w:bidi w:val="0"/>
        <w:rPr>
          <w:rFonts w:cs="Times New Roman"/>
          <w:sz w:val="24"/>
          <w:szCs w:val="24"/>
        </w:rPr>
      </w:pPr>
      <w:r w:rsidRPr="00BA04C5">
        <w:rPr>
          <w:rFonts w:cs="Times New Roman"/>
          <w:sz w:val="24"/>
          <w:szCs w:val="24"/>
        </w:rPr>
        <w:t>Title:</w:t>
      </w:r>
      <w:r w:rsidRPr="00BA04C5">
        <w:rPr>
          <w:rFonts w:cs="Times New Roman"/>
          <w:sz w:val="24"/>
          <w:szCs w:val="24"/>
        </w:rPr>
        <w:tab/>
      </w:r>
      <w:r w:rsidR="00484170" w:rsidRPr="00BA04C5">
        <w:rPr>
          <w:rFonts w:cs="Times New Roman"/>
          <w:sz w:val="24"/>
          <w:szCs w:val="24"/>
        </w:rPr>
        <w:t>Programming of computer numerical control</w:t>
      </w:r>
      <w:r w:rsidRPr="00BA04C5">
        <w:rPr>
          <w:rFonts w:cs="Times New Roman"/>
          <w:sz w:val="24"/>
          <w:szCs w:val="24"/>
        </w:rPr>
        <w:tab/>
      </w:r>
      <w:r w:rsidR="006422C8">
        <w:rPr>
          <w:rFonts w:cs="Times New Roman"/>
          <w:sz w:val="24"/>
          <w:szCs w:val="24"/>
        </w:rPr>
        <w:tab/>
      </w:r>
      <w:r w:rsidRPr="00BA04C5">
        <w:rPr>
          <w:rFonts w:cs="Times New Roman"/>
          <w:sz w:val="24"/>
          <w:szCs w:val="24"/>
        </w:rPr>
        <w:t xml:space="preserve">Code: </w:t>
      </w:r>
      <w:r w:rsidR="00E70ADD" w:rsidRPr="00BA04C5">
        <w:rPr>
          <w:rFonts w:cs="Times New Roman"/>
          <w:sz w:val="24"/>
          <w:szCs w:val="24"/>
        </w:rPr>
        <w:t>M</w:t>
      </w:r>
      <w:r w:rsidR="00632817" w:rsidRPr="00BA04C5">
        <w:rPr>
          <w:rFonts w:cs="Times New Roman"/>
          <w:sz w:val="24"/>
          <w:szCs w:val="24"/>
        </w:rPr>
        <w:t>E</w:t>
      </w:r>
      <w:r w:rsidR="00E13BF8">
        <w:rPr>
          <w:rFonts w:cs="Times New Roman"/>
          <w:sz w:val="24"/>
          <w:szCs w:val="24"/>
        </w:rPr>
        <w:t xml:space="preserve">D </w:t>
      </w:r>
      <w:r w:rsidR="00150BD4" w:rsidRPr="00BA04C5">
        <w:rPr>
          <w:rFonts w:cs="Times New Roman"/>
          <w:sz w:val="24"/>
          <w:szCs w:val="24"/>
        </w:rPr>
        <w:t>50</w:t>
      </w:r>
      <w:r w:rsidR="00CA5C1B" w:rsidRPr="00BA04C5">
        <w:rPr>
          <w:rFonts w:cs="Times New Roman"/>
          <w:sz w:val="24"/>
          <w:szCs w:val="24"/>
        </w:rPr>
        <w:t>4</w:t>
      </w:r>
      <w:r w:rsidRPr="00BA04C5">
        <w:rPr>
          <w:rFonts w:cs="Times New Roman"/>
          <w:sz w:val="24"/>
          <w:szCs w:val="24"/>
        </w:rPr>
        <w:tab/>
      </w:r>
    </w:p>
    <w:p w:rsidR="00943737" w:rsidRPr="00BA04C5" w:rsidRDefault="00943737" w:rsidP="00BA04C5">
      <w:pPr>
        <w:tabs>
          <w:tab w:val="left" w:pos="1265"/>
        </w:tabs>
        <w:bidi w:val="0"/>
        <w:rPr>
          <w:rFonts w:cs="Times New Roman"/>
          <w:sz w:val="24"/>
          <w:szCs w:val="24"/>
        </w:rPr>
      </w:pPr>
      <w:r w:rsidRPr="00BA04C5">
        <w:rPr>
          <w:rFonts w:cs="Times New Roman"/>
          <w:sz w:val="24"/>
          <w:szCs w:val="24"/>
        </w:rPr>
        <w:t>Credit Hours:</w:t>
      </w:r>
      <w:r w:rsidR="00301A4F" w:rsidRPr="00BA04C5">
        <w:rPr>
          <w:rFonts w:cs="Times New Roman"/>
          <w:sz w:val="24"/>
          <w:szCs w:val="24"/>
        </w:rPr>
        <w:t xml:space="preserve"> 3</w:t>
      </w:r>
      <w:r w:rsidRPr="00BA04C5">
        <w:rPr>
          <w:rFonts w:cs="Times New Roman"/>
          <w:sz w:val="24"/>
          <w:szCs w:val="24"/>
        </w:rPr>
        <w:tab/>
      </w:r>
      <w:r w:rsidRPr="00BA04C5">
        <w:rPr>
          <w:rFonts w:cs="Times New Roman"/>
          <w:sz w:val="24"/>
          <w:szCs w:val="24"/>
        </w:rPr>
        <w:tab/>
      </w:r>
      <w:r w:rsidRPr="00BA04C5">
        <w:rPr>
          <w:rFonts w:cs="Times New Roman"/>
          <w:sz w:val="24"/>
          <w:szCs w:val="24"/>
        </w:rPr>
        <w:tab/>
      </w:r>
      <w:r w:rsidRPr="00BA04C5">
        <w:rPr>
          <w:rFonts w:cs="Times New Roman"/>
          <w:sz w:val="24"/>
          <w:szCs w:val="24"/>
        </w:rPr>
        <w:tab/>
      </w:r>
      <w:r w:rsidRPr="00BA04C5">
        <w:rPr>
          <w:rFonts w:cs="Times New Roman"/>
          <w:sz w:val="24"/>
          <w:szCs w:val="24"/>
        </w:rPr>
        <w:tab/>
      </w:r>
      <w:r w:rsidR="006F2D10" w:rsidRPr="00BA04C5">
        <w:rPr>
          <w:rFonts w:cs="Times New Roman"/>
          <w:sz w:val="24"/>
          <w:szCs w:val="24"/>
        </w:rPr>
        <w:tab/>
      </w:r>
      <w:r w:rsidR="006F2D10" w:rsidRPr="00BA04C5">
        <w:rPr>
          <w:rFonts w:cs="Times New Roman"/>
          <w:sz w:val="24"/>
          <w:szCs w:val="24"/>
        </w:rPr>
        <w:tab/>
      </w:r>
      <w:r w:rsidRPr="00BA04C5">
        <w:rPr>
          <w:rFonts w:cs="Times New Roman"/>
          <w:sz w:val="24"/>
          <w:szCs w:val="24"/>
        </w:rPr>
        <w:t>Lecture:</w:t>
      </w:r>
      <w:r w:rsidR="000977E9">
        <w:rPr>
          <w:rFonts w:cs="Times New Roman"/>
          <w:sz w:val="24"/>
          <w:szCs w:val="24"/>
        </w:rPr>
        <w:t xml:space="preserve"> </w:t>
      </w:r>
      <w:r w:rsidR="002F1790" w:rsidRPr="00BA04C5">
        <w:rPr>
          <w:rFonts w:cs="Times New Roman"/>
          <w:sz w:val="24"/>
          <w:szCs w:val="24"/>
        </w:rPr>
        <w:t>3</w:t>
      </w:r>
      <w:r w:rsidRPr="00BA04C5">
        <w:rPr>
          <w:rFonts w:cs="Times New Roman"/>
          <w:sz w:val="24"/>
          <w:szCs w:val="24"/>
        </w:rPr>
        <w:tab/>
      </w:r>
    </w:p>
    <w:p w:rsidR="00943737" w:rsidRPr="00BA04C5" w:rsidRDefault="00943737" w:rsidP="006422C8">
      <w:pPr>
        <w:tabs>
          <w:tab w:val="left" w:pos="1265"/>
        </w:tabs>
        <w:bidi w:val="0"/>
        <w:rPr>
          <w:rFonts w:cs="Times New Roman"/>
          <w:sz w:val="24"/>
          <w:szCs w:val="24"/>
        </w:rPr>
      </w:pPr>
      <w:r w:rsidRPr="00BA04C5">
        <w:rPr>
          <w:rFonts w:cs="Times New Roman"/>
          <w:sz w:val="24"/>
          <w:szCs w:val="24"/>
        </w:rPr>
        <w:t>Tutorial:</w:t>
      </w:r>
      <w:r w:rsidR="000977E9">
        <w:rPr>
          <w:rFonts w:cs="Times New Roman"/>
          <w:sz w:val="24"/>
          <w:szCs w:val="24"/>
        </w:rPr>
        <w:t xml:space="preserve"> </w:t>
      </w:r>
      <w:r w:rsidR="0064659D" w:rsidRPr="00BA04C5">
        <w:rPr>
          <w:rFonts w:cs="Times New Roman"/>
          <w:sz w:val="24"/>
          <w:szCs w:val="24"/>
        </w:rPr>
        <w:t>2</w:t>
      </w:r>
      <w:r w:rsidRPr="00BA04C5">
        <w:rPr>
          <w:rFonts w:cs="Times New Roman"/>
          <w:sz w:val="24"/>
          <w:szCs w:val="24"/>
        </w:rPr>
        <w:tab/>
      </w:r>
      <w:r w:rsidRPr="00BA04C5">
        <w:rPr>
          <w:rFonts w:cs="Times New Roman"/>
          <w:sz w:val="24"/>
          <w:szCs w:val="24"/>
        </w:rPr>
        <w:tab/>
      </w:r>
      <w:r w:rsidRPr="00BA04C5">
        <w:rPr>
          <w:rFonts w:cs="Times New Roman"/>
          <w:sz w:val="24"/>
          <w:szCs w:val="24"/>
        </w:rPr>
        <w:tab/>
      </w:r>
      <w:r w:rsidR="006422C8">
        <w:rPr>
          <w:rFonts w:cs="Times New Roman"/>
          <w:sz w:val="24"/>
          <w:szCs w:val="24"/>
        </w:rPr>
        <w:tab/>
      </w:r>
      <w:r w:rsidRPr="00BA04C5">
        <w:rPr>
          <w:rFonts w:cs="Times New Roman"/>
          <w:sz w:val="24"/>
          <w:szCs w:val="24"/>
        </w:rPr>
        <w:t xml:space="preserve">Practical: </w:t>
      </w:r>
      <w:r w:rsidRPr="00BA04C5">
        <w:rPr>
          <w:rFonts w:cs="Times New Roman"/>
          <w:sz w:val="24"/>
          <w:szCs w:val="24"/>
        </w:rPr>
        <w:tab/>
      </w:r>
      <w:r w:rsidR="006F2D10" w:rsidRPr="00BA04C5">
        <w:rPr>
          <w:rFonts w:cs="Times New Roman"/>
          <w:sz w:val="24"/>
          <w:szCs w:val="24"/>
        </w:rPr>
        <w:tab/>
      </w:r>
      <w:r w:rsidRPr="00BA04C5">
        <w:rPr>
          <w:rFonts w:cs="Times New Roman"/>
          <w:sz w:val="24"/>
          <w:szCs w:val="24"/>
        </w:rPr>
        <w:tab/>
      </w:r>
      <w:r w:rsidRPr="00BA04C5">
        <w:rPr>
          <w:rFonts w:cs="Times New Roman"/>
          <w:sz w:val="24"/>
          <w:szCs w:val="24"/>
        </w:rPr>
        <w:tab/>
        <w:t>Total</w:t>
      </w:r>
      <w:r w:rsidR="008E49F4" w:rsidRPr="00BA04C5">
        <w:rPr>
          <w:rFonts w:cs="Times New Roman"/>
          <w:sz w:val="24"/>
          <w:szCs w:val="24"/>
        </w:rPr>
        <w:t xml:space="preserve">: </w:t>
      </w:r>
      <w:r w:rsidR="002F1790" w:rsidRPr="00BA04C5">
        <w:rPr>
          <w:rFonts w:cs="Times New Roman"/>
          <w:sz w:val="24"/>
          <w:szCs w:val="24"/>
        </w:rPr>
        <w:t>3</w:t>
      </w:r>
    </w:p>
    <w:p w:rsidR="00506626" w:rsidRPr="00BA04C5" w:rsidRDefault="00506626" w:rsidP="00BA04C5">
      <w:pPr>
        <w:tabs>
          <w:tab w:val="left" w:pos="1265"/>
        </w:tabs>
        <w:bidi w:val="0"/>
        <w:rPr>
          <w:rFonts w:cs="Times New Roman"/>
          <w:sz w:val="24"/>
          <w:szCs w:val="24"/>
        </w:rPr>
      </w:pPr>
    </w:p>
    <w:p w:rsidR="00506626" w:rsidRPr="00B76E4D" w:rsidRDefault="00506626" w:rsidP="00B76E4D">
      <w:pPr>
        <w:bidi w:val="0"/>
        <w:ind w:left="450" w:hanging="360"/>
        <w:jc w:val="center"/>
        <w:rPr>
          <w:rFonts w:cs="Times New Roman"/>
          <w:b/>
          <w:bCs/>
        </w:rPr>
      </w:pPr>
      <w:r w:rsidRPr="00B76E4D">
        <w:rPr>
          <w:rFonts w:cs="Times New Roman"/>
          <w:b/>
          <w:bCs/>
        </w:rPr>
        <w:t>B- Professional Information</w:t>
      </w:r>
    </w:p>
    <w:p w:rsidR="00506626" w:rsidRPr="00B76E4D" w:rsidRDefault="00506626"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Overall aims of course:</w:t>
      </w:r>
    </w:p>
    <w:p w:rsidR="00315889" w:rsidRPr="00BA04C5" w:rsidRDefault="00506626" w:rsidP="00BA04C5">
      <w:pPr>
        <w:tabs>
          <w:tab w:val="left" w:pos="1265"/>
        </w:tabs>
        <w:bidi w:val="0"/>
        <w:rPr>
          <w:rFonts w:cs="Times New Roman"/>
          <w:sz w:val="24"/>
          <w:szCs w:val="24"/>
        </w:rPr>
      </w:pPr>
      <w:r w:rsidRPr="00BA04C5">
        <w:rPr>
          <w:rFonts w:cs="Times New Roman"/>
          <w:sz w:val="24"/>
          <w:szCs w:val="24"/>
        </w:rPr>
        <w:t>This course introduces students to</w:t>
      </w:r>
      <w:r w:rsidR="00315889" w:rsidRPr="00BA04C5">
        <w:rPr>
          <w:rFonts w:cs="Times New Roman"/>
          <w:sz w:val="24"/>
          <w:szCs w:val="24"/>
        </w:rPr>
        <w:t>:</w:t>
      </w:r>
    </w:p>
    <w:p w:rsidR="00E70ADD" w:rsidRPr="0065598A" w:rsidRDefault="00315889" w:rsidP="00ED657C">
      <w:pPr>
        <w:tabs>
          <w:tab w:val="left" w:pos="1265"/>
        </w:tabs>
        <w:bidi w:val="0"/>
        <w:rPr>
          <w:rFonts w:cs="Times New Roman"/>
          <w:sz w:val="24"/>
          <w:szCs w:val="24"/>
        </w:rPr>
      </w:pPr>
      <w:r w:rsidRPr="00BA04C5">
        <w:rPr>
          <w:rFonts w:cs="Times New Roman"/>
          <w:sz w:val="24"/>
          <w:szCs w:val="24"/>
        </w:rPr>
        <w:t xml:space="preserve">    - </w:t>
      </w:r>
      <w:r w:rsidR="00E70ADD" w:rsidRPr="0065598A">
        <w:rPr>
          <w:rFonts w:cs="Times New Roman"/>
          <w:sz w:val="24"/>
          <w:szCs w:val="24"/>
        </w:rPr>
        <w:t>Analysis and problem</w:t>
      </w:r>
      <w:r w:rsidR="00E70ADD" w:rsidRPr="00BA04C5">
        <w:rPr>
          <w:rFonts w:ascii="Cambria Math" w:hAnsi="Cambria Math" w:cs="Cambria Math"/>
          <w:sz w:val="24"/>
          <w:szCs w:val="24"/>
        </w:rPr>
        <w:t>‐</w:t>
      </w:r>
      <w:r w:rsidR="00E70ADD" w:rsidRPr="0065598A">
        <w:rPr>
          <w:rFonts w:cs="Times New Roman"/>
          <w:sz w:val="24"/>
          <w:szCs w:val="24"/>
        </w:rPr>
        <w:t>solving skills are developed through tutorial/problem sheets and</w:t>
      </w:r>
      <w:r w:rsidR="000977E9">
        <w:rPr>
          <w:rFonts w:cs="Times New Roman"/>
          <w:sz w:val="24"/>
          <w:szCs w:val="24"/>
        </w:rPr>
        <w:t xml:space="preserve"> </w:t>
      </w:r>
      <w:r w:rsidR="00E70ADD" w:rsidRPr="0065598A">
        <w:rPr>
          <w:rFonts w:cs="Times New Roman"/>
          <w:sz w:val="24"/>
          <w:szCs w:val="24"/>
        </w:rPr>
        <w:t>small group exercises.</w:t>
      </w:r>
    </w:p>
    <w:p w:rsidR="00847143" w:rsidRPr="00BA04C5" w:rsidRDefault="00847143" w:rsidP="00BA04C5">
      <w:pPr>
        <w:tabs>
          <w:tab w:val="left" w:pos="1265"/>
        </w:tabs>
        <w:bidi w:val="0"/>
        <w:rPr>
          <w:rFonts w:cs="Times New Roman"/>
          <w:sz w:val="24"/>
          <w:szCs w:val="24"/>
        </w:rPr>
      </w:pPr>
    </w:p>
    <w:p w:rsidR="00506626" w:rsidRPr="00B76E4D" w:rsidRDefault="00506626"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Intended learning outcomes of course (ILOs)</w:t>
      </w:r>
    </w:p>
    <w:p w:rsidR="00506626" w:rsidRPr="00BA04C5" w:rsidRDefault="00506626" w:rsidP="00BA04C5">
      <w:pPr>
        <w:tabs>
          <w:tab w:val="left" w:pos="1265"/>
        </w:tabs>
        <w:bidi w:val="0"/>
        <w:rPr>
          <w:rFonts w:cs="Times New Roman"/>
          <w:sz w:val="24"/>
          <w:szCs w:val="24"/>
        </w:rPr>
      </w:pPr>
      <w:r w:rsidRPr="00BA04C5">
        <w:rPr>
          <w:rFonts w:cs="Times New Roman"/>
          <w:sz w:val="24"/>
          <w:szCs w:val="24"/>
        </w:rPr>
        <w:t>By completion of the course, the student should be able to:</w:t>
      </w:r>
    </w:p>
    <w:p w:rsidR="00847143" w:rsidRPr="00BA04C5" w:rsidRDefault="00E70ADD" w:rsidP="00BA04C5">
      <w:pPr>
        <w:tabs>
          <w:tab w:val="left" w:pos="1265"/>
        </w:tabs>
        <w:bidi w:val="0"/>
        <w:rPr>
          <w:rFonts w:cs="Times New Roman"/>
          <w:sz w:val="24"/>
          <w:szCs w:val="24"/>
        </w:rPr>
      </w:pPr>
      <w:r w:rsidRPr="00BA04C5">
        <w:rPr>
          <w:rFonts w:cs="Times New Roman"/>
          <w:sz w:val="24"/>
          <w:szCs w:val="24"/>
        </w:rPr>
        <w:t xml:space="preserve">Understand the basic of </w:t>
      </w:r>
      <w:r w:rsidR="00601C3F" w:rsidRPr="00BA04C5">
        <w:rPr>
          <w:rFonts w:cs="Times New Roman"/>
          <w:sz w:val="24"/>
          <w:szCs w:val="24"/>
        </w:rPr>
        <w:t xml:space="preserve">Computer Numerical Control (CNC) </w:t>
      </w:r>
    </w:p>
    <w:p w:rsidR="00E70ADD" w:rsidRPr="00BA04C5" w:rsidRDefault="00E70ADD" w:rsidP="00BA04C5">
      <w:pPr>
        <w:tabs>
          <w:tab w:val="left" w:pos="1265"/>
        </w:tabs>
        <w:bidi w:val="0"/>
        <w:rPr>
          <w:rFonts w:cs="Times New Roman"/>
          <w:sz w:val="24"/>
          <w:szCs w:val="24"/>
        </w:rPr>
      </w:pPr>
      <w:r w:rsidRPr="00BA04C5">
        <w:rPr>
          <w:rFonts w:cs="Times New Roman"/>
          <w:sz w:val="24"/>
          <w:szCs w:val="24"/>
        </w:rPr>
        <w:t>Solve problems</w:t>
      </w:r>
    </w:p>
    <w:p w:rsidR="00C97A6D" w:rsidRPr="00BA04C5" w:rsidRDefault="00E70ADD" w:rsidP="00BA04C5">
      <w:pPr>
        <w:tabs>
          <w:tab w:val="left" w:pos="1265"/>
        </w:tabs>
        <w:bidi w:val="0"/>
        <w:rPr>
          <w:rFonts w:cs="Times New Roman"/>
          <w:sz w:val="24"/>
          <w:szCs w:val="24"/>
          <w:rtl/>
        </w:rPr>
      </w:pPr>
      <w:r w:rsidRPr="0065598A">
        <w:rPr>
          <w:rFonts w:cs="Times New Roman"/>
          <w:sz w:val="24"/>
          <w:szCs w:val="24"/>
        </w:rPr>
        <w:t>Research skills are developed through a small subject oriented research project.</w:t>
      </w:r>
    </w:p>
    <w:p w:rsidR="00506626" w:rsidRPr="00ED657C" w:rsidRDefault="00513628" w:rsidP="00BA04C5">
      <w:pPr>
        <w:tabs>
          <w:tab w:val="left" w:pos="1265"/>
        </w:tabs>
        <w:bidi w:val="0"/>
        <w:rPr>
          <w:rFonts w:cs="Times New Roman"/>
          <w:b/>
          <w:bCs/>
          <w:sz w:val="24"/>
          <w:szCs w:val="24"/>
        </w:rPr>
      </w:pPr>
      <w:r w:rsidRPr="00ED657C">
        <w:rPr>
          <w:rFonts w:cs="Times New Roman"/>
          <w:b/>
          <w:bCs/>
          <w:sz w:val="24"/>
          <w:szCs w:val="24"/>
        </w:rPr>
        <w:t xml:space="preserve">2.1 </w:t>
      </w:r>
      <w:r w:rsidR="00506626" w:rsidRPr="00ED657C">
        <w:rPr>
          <w:rFonts w:cs="Times New Roman"/>
          <w:b/>
          <w:bCs/>
          <w:sz w:val="24"/>
          <w:szCs w:val="24"/>
        </w:rPr>
        <w:t xml:space="preserve">Knowledge and understanding </w:t>
      </w:r>
    </w:p>
    <w:p w:rsidR="00E32AAE" w:rsidRPr="00BA04C5" w:rsidRDefault="00513628" w:rsidP="00B748EA">
      <w:pPr>
        <w:tabs>
          <w:tab w:val="left" w:pos="1265"/>
        </w:tabs>
        <w:bidi w:val="0"/>
        <w:ind w:left="993" w:hanging="851"/>
        <w:rPr>
          <w:rFonts w:cs="Times New Roman"/>
          <w:sz w:val="24"/>
          <w:szCs w:val="24"/>
        </w:rPr>
      </w:pPr>
      <w:r w:rsidRPr="00BA04C5">
        <w:rPr>
          <w:rFonts w:cs="Times New Roman"/>
          <w:sz w:val="24"/>
          <w:szCs w:val="24"/>
        </w:rPr>
        <w:t xml:space="preserve">2.1.1 </w:t>
      </w:r>
      <w:r w:rsidR="00B748EA" w:rsidRPr="00B748EA">
        <w:rPr>
          <w:rFonts w:cs="Times New Roman"/>
          <w:sz w:val="24"/>
          <w:szCs w:val="24"/>
        </w:rPr>
        <w:t>Identify theories, fundamentals and specialized knowledge in the field of specialization and categorize sciences related to professional practice.</w:t>
      </w:r>
    </w:p>
    <w:p w:rsidR="00E32AAE" w:rsidRPr="00BA04C5" w:rsidRDefault="00513628" w:rsidP="00B748EA">
      <w:pPr>
        <w:tabs>
          <w:tab w:val="left" w:pos="1265"/>
        </w:tabs>
        <w:bidi w:val="0"/>
        <w:ind w:left="993" w:hanging="851"/>
        <w:rPr>
          <w:rFonts w:cs="Times New Roman"/>
          <w:sz w:val="24"/>
          <w:szCs w:val="24"/>
        </w:rPr>
      </w:pPr>
      <w:r w:rsidRPr="00BA04C5">
        <w:rPr>
          <w:rFonts w:cs="Times New Roman"/>
          <w:sz w:val="24"/>
          <w:szCs w:val="24"/>
        </w:rPr>
        <w:t xml:space="preserve">2.1.2 </w:t>
      </w:r>
      <w:r w:rsidR="00B748EA" w:rsidRPr="00B748EA">
        <w:rPr>
          <w:rFonts w:cs="Times New Roman"/>
          <w:sz w:val="24"/>
          <w:szCs w:val="24"/>
        </w:rPr>
        <w:t>List ethical and legal principles of professional practice in the area of specialization.</w:t>
      </w:r>
    </w:p>
    <w:p w:rsidR="00506626" w:rsidRPr="00ED657C" w:rsidRDefault="00513628" w:rsidP="00BA04C5">
      <w:pPr>
        <w:tabs>
          <w:tab w:val="left" w:pos="1265"/>
        </w:tabs>
        <w:bidi w:val="0"/>
        <w:rPr>
          <w:rFonts w:cs="Times New Roman"/>
          <w:b/>
          <w:bCs/>
          <w:sz w:val="24"/>
          <w:szCs w:val="24"/>
        </w:rPr>
      </w:pPr>
      <w:r w:rsidRPr="00ED657C">
        <w:rPr>
          <w:rFonts w:cs="Times New Roman"/>
          <w:b/>
          <w:bCs/>
          <w:sz w:val="24"/>
          <w:szCs w:val="24"/>
        </w:rPr>
        <w:t xml:space="preserve">2.2 </w:t>
      </w:r>
      <w:r w:rsidR="00506626" w:rsidRPr="00ED657C">
        <w:rPr>
          <w:rFonts w:cs="Times New Roman"/>
          <w:b/>
          <w:bCs/>
          <w:sz w:val="24"/>
          <w:szCs w:val="24"/>
        </w:rPr>
        <w:t xml:space="preserve">Intellectual skills </w:t>
      </w:r>
    </w:p>
    <w:p w:rsidR="00C104DF" w:rsidRPr="00C104DF" w:rsidRDefault="00C104DF" w:rsidP="00B748EA">
      <w:pPr>
        <w:tabs>
          <w:tab w:val="left" w:pos="1265"/>
        </w:tabs>
        <w:bidi w:val="0"/>
        <w:ind w:left="1571" w:hanging="851"/>
        <w:rPr>
          <w:rFonts w:cs="Times New Roman"/>
          <w:sz w:val="24"/>
          <w:szCs w:val="24"/>
        </w:rPr>
      </w:pPr>
      <w:r w:rsidRPr="00C104DF">
        <w:rPr>
          <w:rFonts w:cs="Times New Roman"/>
          <w:sz w:val="24"/>
          <w:szCs w:val="24"/>
        </w:rPr>
        <w:t xml:space="preserve">2.2.1 </w:t>
      </w:r>
      <w:r w:rsidR="00B748EA" w:rsidRPr="00B748EA">
        <w:rPr>
          <w:rFonts w:cs="Times New Roman"/>
          <w:sz w:val="24"/>
          <w:szCs w:val="24"/>
        </w:rPr>
        <w:t>Discern and analyze the problems in the area specialization in both a systematic and a creative way</w:t>
      </w:r>
      <w:r w:rsidRPr="00B748EA">
        <w:rPr>
          <w:rFonts w:cs="Times New Roman"/>
          <w:sz w:val="24"/>
          <w:szCs w:val="24"/>
        </w:rPr>
        <w:t>.</w:t>
      </w:r>
    </w:p>
    <w:p w:rsidR="00C104DF" w:rsidRPr="00C104DF" w:rsidRDefault="00C104DF" w:rsidP="00B748EA">
      <w:pPr>
        <w:tabs>
          <w:tab w:val="left" w:pos="1265"/>
        </w:tabs>
        <w:bidi w:val="0"/>
        <w:ind w:left="1571" w:hanging="851"/>
        <w:rPr>
          <w:rFonts w:cs="Times New Roman"/>
          <w:sz w:val="24"/>
          <w:szCs w:val="24"/>
        </w:rPr>
      </w:pPr>
      <w:r w:rsidRPr="00C104DF">
        <w:rPr>
          <w:rFonts w:cs="Times New Roman"/>
          <w:sz w:val="24"/>
          <w:szCs w:val="24"/>
        </w:rPr>
        <w:t xml:space="preserve">2.2.2 </w:t>
      </w:r>
      <w:r w:rsidR="00B748EA" w:rsidRPr="00B748EA">
        <w:rPr>
          <w:rFonts w:cs="Times New Roman"/>
          <w:sz w:val="24"/>
          <w:szCs w:val="24"/>
        </w:rPr>
        <w:t>Solve specialized problems in his/her profession.</w:t>
      </w:r>
    </w:p>
    <w:p w:rsidR="00C104DF" w:rsidRPr="00C104DF" w:rsidRDefault="00C104DF" w:rsidP="00B748EA">
      <w:pPr>
        <w:tabs>
          <w:tab w:val="left" w:pos="1265"/>
          <w:tab w:val="left" w:pos="6942"/>
        </w:tabs>
        <w:bidi w:val="0"/>
        <w:ind w:left="1571" w:hanging="851"/>
        <w:rPr>
          <w:rFonts w:cs="Times New Roman"/>
          <w:sz w:val="24"/>
          <w:szCs w:val="24"/>
        </w:rPr>
      </w:pPr>
      <w:r w:rsidRPr="00C104DF">
        <w:rPr>
          <w:rFonts w:cs="Times New Roman"/>
          <w:sz w:val="24"/>
          <w:szCs w:val="24"/>
        </w:rPr>
        <w:t xml:space="preserve">2.2.4 </w:t>
      </w:r>
      <w:bookmarkStart w:id="0" w:name="_GoBack"/>
      <w:bookmarkEnd w:id="0"/>
      <w:r w:rsidR="00B748EA" w:rsidRPr="00B748EA">
        <w:rPr>
          <w:rFonts w:cs="Times New Roman"/>
          <w:sz w:val="24"/>
          <w:szCs w:val="24"/>
        </w:rPr>
        <w:t>Assess the risks and hazards in professional practices.</w:t>
      </w:r>
    </w:p>
    <w:p w:rsidR="00C104DF" w:rsidRPr="00BA04C5" w:rsidRDefault="00C104DF" w:rsidP="00C104DF">
      <w:pPr>
        <w:tabs>
          <w:tab w:val="left" w:pos="1265"/>
        </w:tabs>
        <w:bidi w:val="0"/>
        <w:rPr>
          <w:rFonts w:cs="Times New Roman"/>
          <w:sz w:val="24"/>
          <w:szCs w:val="24"/>
        </w:rPr>
      </w:pPr>
    </w:p>
    <w:p w:rsidR="00506626" w:rsidRPr="00ED657C" w:rsidRDefault="00E32AAE" w:rsidP="00BA04C5">
      <w:pPr>
        <w:tabs>
          <w:tab w:val="left" w:pos="1265"/>
        </w:tabs>
        <w:bidi w:val="0"/>
        <w:rPr>
          <w:rFonts w:cs="Times New Roman"/>
          <w:b/>
          <w:bCs/>
          <w:sz w:val="24"/>
          <w:szCs w:val="24"/>
          <w:rtl/>
        </w:rPr>
      </w:pPr>
      <w:r w:rsidRPr="00ED657C">
        <w:rPr>
          <w:rFonts w:cs="Times New Roman"/>
          <w:b/>
          <w:bCs/>
          <w:sz w:val="24"/>
          <w:szCs w:val="24"/>
        </w:rPr>
        <w:t>2.3</w:t>
      </w:r>
      <w:r w:rsidR="00506626" w:rsidRPr="00ED657C">
        <w:rPr>
          <w:rFonts w:cs="Times New Roman"/>
          <w:b/>
          <w:bCs/>
          <w:sz w:val="24"/>
          <w:szCs w:val="24"/>
        </w:rPr>
        <w:t xml:space="preserve"> Professional and practical skills</w:t>
      </w:r>
    </w:p>
    <w:p w:rsidR="00E32AAE" w:rsidRPr="00BA04C5" w:rsidRDefault="00513628" w:rsidP="00ED657C">
      <w:pPr>
        <w:tabs>
          <w:tab w:val="left" w:pos="1265"/>
        </w:tabs>
        <w:bidi w:val="0"/>
        <w:rPr>
          <w:rFonts w:cs="Times New Roman"/>
          <w:sz w:val="24"/>
          <w:szCs w:val="24"/>
        </w:rPr>
      </w:pPr>
      <w:r w:rsidRPr="00BA04C5">
        <w:rPr>
          <w:rFonts w:cs="Times New Roman"/>
          <w:sz w:val="24"/>
          <w:szCs w:val="24"/>
        </w:rPr>
        <w:t xml:space="preserve">       2.3.2</w:t>
      </w:r>
      <w:r w:rsidR="00C54A72" w:rsidRPr="00BA04C5">
        <w:rPr>
          <w:rFonts w:cs="Times New Roman"/>
          <w:sz w:val="24"/>
          <w:szCs w:val="24"/>
        </w:rPr>
        <w:t xml:space="preserve"> Prepare professional reports in the area of</w:t>
      </w:r>
      <w:r w:rsidR="000977E9">
        <w:rPr>
          <w:rFonts w:cs="Times New Roman"/>
          <w:sz w:val="24"/>
          <w:szCs w:val="24"/>
        </w:rPr>
        <w:t xml:space="preserve"> </w:t>
      </w:r>
      <w:r w:rsidR="00FF7B3A" w:rsidRPr="00BA04C5">
        <w:rPr>
          <w:rFonts w:cs="Times New Roman"/>
          <w:sz w:val="24"/>
          <w:szCs w:val="24"/>
        </w:rPr>
        <w:t>CNC</w:t>
      </w:r>
      <w:r w:rsidR="00E32AAE" w:rsidRPr="00BA04C5">
        <w:rPr>
          <w:rFonts w:cs="Times New Roman"/>
          <w:sz w:val="24"/>
          <w:szCs w:val="24"/>
        </w:rPr>
        <w:t>.</w:t>
      </w:r>
    </w:p>
    <w:p w:rsidR="00513628" w:rsidRPr="00BA04C5" w:rsidRDefault="00513628" w:rsidP="00BA04C5">
      <w:pPr>
        <w:tabs>
          <w:tab w:val="left" w:pos="1265"/>
        </w:tabs>
        <w:bidi w:val="0"/>
        <w:rPr>
          <w:rFonts w:cs="Times New Roman"/>
          <w:sz w:val="24"/>
          <w:szCs w:val="24"/>
        </w:rPr>
      </w:pPr>
    </w:p>
    <w:p w:rsidR="00506626" w:rsidRPr="00ED657C" w:rsidRDefault="00E32AAE" w:rsidP="00ED657C">
      <w:pPr>
        <w:tabs>
          <w:tab w:val="left" w:pos="1265"/>
        </w:tabs>
        <w:bidi w:val="0"/>
        <w:rPr>
          <w:rFonts w:cs="Times New Roman"/>
          <w:b/>
          <w:bCs/>
          <w:sz w:val="24"/>
          <w:szCs w:val="24"/>
        </w:rPr>
      </w:pPr>
      <w:r w:rsidRPr="00ED657C">
        <w:rPr>
          <w:rFonts w:cs="Times New Roman"/>
          <w:b/>
          <w:bCs/>
          <w:sz w:val="24"/>
          <w:szCs w:val="24"/>
        </w:rPr>
        <w:t>2.4</w:t>
      </w:r>
      <w:r w:rsidR="00506626" w:rsidRPr="00ED657C">
        <w:rPr>
          <w:rFonts w:cs="Times New Roman"/>
          <w:b/>
          <w:bCs/>
          <w:sz w:val="24"/>
          <w:szCs w:val="24"/>
        </w:rPr>
        <w:t xml:space="preserve"> General and transferable skills</w:t>
      </w:r>
    </w:p>
    <w:p w:rsidR="00E32AAE" w:rsidRPr="00BA04C5" w:rsidRDefault="00513628" w:rsidP="00BA04C5">
      <w:pPr>
        <w:tabs>
          <w:tab w:val="left" w:pos="1265"/>
        </w:tabs>
        <w:bidi w:val="0"/>
        <w:rPr>
          <w:rFonts w:cs="Times New Roman"/>
          <w:sz w:val="24"/>
          <w:szCs w:val="24"/>
        </w:rPr>
      </w:pPr>
      <w:r w:rsidRPr="00BA04C5">
        <w:rPr>
          <w:rFonts w:cs="Times New Roman"/>
          <w:sz w:val="24"/>
          <w:szCs w:val="24"/>
        </w:rPr>
        <w:t xml:space="preserve">        2.4.2</w:t>
      </w:r>
      <w:r w:rsidR="00E32AAE" w:rsidRPr="00BA04C5">
        <w:rPr>
          <w:rFonts w:cs="Times New Roman"/>
          <w:sz w:val="24"/>
          <w:szCs w:val="24"/>
        </w:rPr>
        <w:t xml:space="preserve">Use information technology in order to serve the development of professional practice in the field of </w:t>
      </w:r>
      <w:r w:rsidR="00FF7B3A" w:rsidRPr="00BA04C5">
        <w:rPr>
          <w:rFonts w:cs="Times New Roman"/>
          <w:sz w:val="24"/>
          <w:szCs w:val="24"/>
        </w:rPr>
        <w:t>CNC</w:t>
      </w:r>
      <w:r w:rsidR="00E32AAE" w:rsidRPr="00BA04C5">
        <w:rPr>
          <w:rFonts w:cs="Times New Roman"/>
          <w:sz w:val="24"/>
          <w:szCs w:val="24"/>
        </w:rPr>
        <w:t>.</w:t>
      </w:r>
    </w:p>
    <w:p w:rsidR="00E32AAE" w:rsidRPr="00BA04C5" w:rsidRDefault="00513628" w:rsidP="00BA04C5">
      <w:pPr>
        <w:tabs>
          <w:tab w:val="left" w:pos="1265"/>
        </w:tabs>
        <w:bidi w:val="0"/>
        <w:rPr>
          <w:rFonts w:cs="Times New Roman"/>
          <w:sz w:val="24"/>
          <w:szCs w:val="24"/>
        </w:rPr>
      </w:pPr>
      <w:r w:rsidRPr="00BA04C5">
        <w:rPr>
          <w:rFonts w:cs="Times New Roman"/>
          <w:sz w:val="24"/>
          <w:szCs w:val="24"/>
        </w:rPr>
        <w:t xml:space="preserve">       2.4.5</w:t>
      </w:r>
      <w:r w:rsidR="00E32AAE" w:rsidRPr="00BA04C5">
        <w:rPr>
          <w:rFonts w:cs="Times New Roman"/>
          <w:sz w:val="24"/>
          <w:szCs w:val="24"/>
        </w:rPr>
        <w:t>Work in a group and manage time effectively.</w:t>
      </w:r>
    </w:p>
    <w:p w:rsidR="00E32AAE" w:rsidRPr="00BA04C5" w:rsidRDefault="00513628" w:rsidP="00BA04C5">
      <w:pPr>
        <w:tabs>
          <w:tab w:val="left" w:pos="1265"/>
        </w:tabs>
        <w:bidi w:val="0"/>
        <w:rPr>
          <w:rFonts w:cs="Times New Roman"/>
          <w:sz w:val="24"/>
          <w:szCs w:val="24"/>
        </w:rPr>
      </w:pPr>
      <w:r w:rsidRPr="00BA04C5">
        <w:rPr>
          <w:rFonts w:cs="Times New Roman"/>
          <w:sz w:val="24"/>
          <w:szCs w:val="24"/>
        </w:rPr>
        <w:t xml:space="preserve">       2.4.6</w:t>
      </w:r>
      <w:r w:rsidR="00E32AAE" w:rsidRPr="00BA04C5">
        <w:rPr>
          <w:rFonts w:cs="Times New Roman"/>
          <w:sz w:val="24"/>
          <w:szCs w:val="24"/>
        </w:rPr>
        <w:t>Lead a team in familiar professional contexts.</w:t>
      </w:r>
    </w:p>
    <w:p w:rsidR="008872B5" w:rsidRPr="00BA04C5" w:rsidRDefault="00513628" w:rsidP="00BA04C5">
      <w:pPr>
        <w:tabs>
          <w:tab w:val="left" w:pos="1265"/>
        </w:tabs>
        <w:bidi w:val="0"/>
        <w:rPr>
          <w:rFonts w:cs="Times New Roman"/>
          <w:sz w:val="24"/>
          <w:szCs w:val="24"/>
        </w:rPr>
      </w:pPr>
      <w:r w:rsidRPr="00BA04C5">
        <w:rPr>
          <w:rFonts w:cs="Times New Roman"/>
          <w:sz w:val="24"/>
          <w:szCs w:val="24"/>
        </w:rPr>
        <w:t xml:space="preserve">       2.4.7</w:t>
      </w:r>
      <w:r w:rsidR="00E32AAE" w:rsidRPr="00BA04C5">
        <w:rPr>
          <w:rFonts w:cs="Times New Roman"/>
          <w:sz w:val="24"/>
          <w:szCs w:val="24"/>
        </w:rPr>
        <w:t xml:space="preserve"> Conduct </w:t>
      </w:r>
      <w:r w:rsidRPr="00BA04C5">
        <w:rPr>
          <w:rFonts w:cs="Times New Roman"/>
          <w:sz w:val="24"/>
          <w:szCs w:val="24"/>
        </w:rPr>
        <w:t>self-learning</w:t>
      </w:r>
      <w:r w:rsidR="00E32AAE" w:rsidRPr="00BA04C5">
        <w:rPr>
          <w:rFonts w:cs="Times New Roman"/>
          <w:sz w:val="24"/>
          <w:szCs w:val="24"/>
        </w:rPr>
        <w:t xml:space="preserve"> and continuous education practices.</w:t>
      </w:r>
    </w:p>
    <w:p w:rsidR="008872B5" w:rsidRPr="00B76E4D" w:rsidRDefault="008872B5" w:rsidP="00B76E4D">
      <w:pPr>
        <w:pStyle w:val="ListParagraph"/>
        <w:bidi w:val="0"/>
        <w:ind w:left="426"/>
        <w:rPr>
          <w:rFonts w:eastAsia="MS Mincho" w:cs="Times New Roman"/>
          <w:b/>
          <w:bCs/>
          <w:lang w:eastAsia="ja-JP"/>
        </w:rPr>
      </w:pPr>
    </w:p>
    <w:p w:rsidR="001478E0" w:rsidRPr="00B76E4D" w:rsidRDefault="00506626"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lastRenderedPageBreak/>
        <w:t>Contents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16"/>
        <w:gridCol w:w="2797"/>
        <w:gridCol w:w="1481"/>
        <w:gridCol w:w="2654"/>
        <w:gridCol w:w="1857"/>
      </w:tblGrid>
      <w:tr w:rsidR="001478E0" w:rsidRPr="00BA04C5" w:rsidTr="001478E0">
        <w:trPr>
          <w:jc w:val="center"/>
        </w:trPr>
        <w:tc>
          <w:tcPr>
            <w:tcW w:w="444"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No of weeks</w:t>
            </w:r>
          </w:p>
        </w:tc>
        <w:tc>
          <w:tcPr>
            <w:tcW w:w="1594"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Topic</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No. of hours</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Teaching / learning methods and strategies</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Assessment method</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w:t>
            </w:r>
          </w:p>
        </w:tc>
        <w:tc>
          <w:tcPr>
            <w:tcW w:w="1594" w:type="pct"/>
          </w:tcPr>
          <w:p w:rsidR="001478E0" w:rsidRPr="00BA04C5" w:rsidRDefault="00BA04C5" w:rsidP="00BA04C5">
            <w:pPr>
              <w:tabs>
                <w:tab w:val="left" w:pos="1265"/>
              </w:tabs>
              <w:bidi w:val="0"/>
              <w:rPr>
                <w:rFonts w:cs="Times New Roman"/>
                <w:sz w:val="24"/>
                <w:szCs w:val="24"/>
              </w:rPr>
            </w:pPr>
            <w:r w:rsidRPr="00BA04C5">
              <w:rPr>
                <w:rFonts w:cs="Times New Roman"/>
                <w:sz w:val="24"/>
                <w:szCs w:val="24"/>
              </w:rPr>
              <w:t>Basic programming and operation of CNC machines- The basic operation of CNC milling machines and lathes</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ab/>
            </w:r>
            <w:r w:rsidRPr="00BA04C5">
              <w:rPr>
                <w:rFonts w:cs="Times New Roman"/>
                <w:sz w:val="24"/>
                <w:szCs w:val="24"/>
              </w:rPr>
              <w:tab/>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w:t>
            </w:r>
            <w:r>
              <w:rPr>
                <w:rFonts w:cs="Times New Roman"/>
                <w:sz w:val="24"/>
                <w:szCs w:val="24"/>
              </w:rPr>
              <w:t>,</w:t>
            </w:r>
            <w:r w:rsidRPr="00BA04C5">
              <w:rPr>
                <w:rFonts w:cs="Times New Roman"/>
                <w:sz w:val="24"/>
                <w:szCs w:val="24"/>
              </w:rPr>
              <w:t xml:space="preserv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BA04C5">
              <w:rPr>
                <w:rFonts w:cs="Times New Roman" w:hint="cs"/>
                <w:sz w:val="24"/>
                <w:szCs w:val="24"/>
                <w:rtl/>
              </w:rPr>
              <w:t>-</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2</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 The basic operation of CNC milling machines and lathes</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65352E" w:rsidRDefault="001478E0" w:rsidP="00BA04C5">
            <w:pPr>
              <w:tabs>
                <w:tab w:val="left" w:pos="1265"/>
              </w:tabs>
              <w:bidi w:val="0"/>
              <w:rPr>
                <w:rFonts w:cs="Times New Roman"/>
                <w:sz w:val="24"/>
                <w:szCs w:val="24"/>
              </w:rPr>
            </w:pPr>
            <w:r w:rsidRPr="00BA04C5">
              <w:rPr>
                <w:rFonts w:cs="Times New Roman"/>
                <w:sz w:val="24"/>
                <w:szCs w:val="24"/>
              </w:rPr>
              <w:t>Lecture</w:t>
            </w:r>
            <w:r w:rsidRPr="0065352E">
              <w:rPr>
                <w:rFonts w:cs="Times New Roman"/>
                <w:sz w:val="24"/>
                <w:szCs w:val="24"/>
              </w:rPr>
              <w:t>./Assign</w:t>
            </w:r>
            <w:r>
              <w:rPr>
                <w:rFonts w:cs="Times New Roman"/>
                <w:sz w:val="24"/>
                <w:szCs w:val="24"/>
              </w:rPr>
              <w:t>, case study</w:t>
            </w: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1</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3</w:t>
            </w:r>
          </w:p>
        </w:tc>
        <w:tc>
          <w:tcPr>
            <w:tcW w:w="1594" w:type="pct"/>
          </w:tcPr>
          <w:p w:rsidR="001478E0" w:rsidRPr="00D208C0" w:rsidRDefault="001478E0" w:rsidP="00BA04C5">
            <w:pPr>
              <w:tabs>
                <w:tab w:val="left" w:pos="1265"/>
              </w:tabs>
              <w:bidi w:val="0"/>
              <w:rPr>
                <w:rFonts w:cs="Times New Roman"/>
                <w:sz w:val="24"/>
                <w:szCs w:val="24"/>
              </w:rPr>
            </w:pPr>
            <w:r w:rsidRPr="00D208C0">
              <w:rPr>
                <w:rFonts w:cs="Times New Roman"/>
                <w:sz w:val="24"/>
                <w:szCs w:val="24"/>
              </w:rPr>
              <w:t>Data systems</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1</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4</w:t>
            </w:r>
          </w:p>
        </w:tc>
        <w:tc>
          <w:tcPr>
            <w:tcW w:w="1594" w:type="pct"/>
          </w:tcPr>
          <w:p w:rsidR="001478E0" w:rsidRPr="00D208C0" w:rsidRDefault="001478E0" w:rsidP="001478E0">
            <w:pPr>
              <w:tabs>
                <w:tab w:val="left" w:pos="1265"/>
              </w:tabs>
              <w:bidi w:val="0"/>
              <w:rPr>
                <w:rFonts w:cs="Times New Roman"/>
                <w:sz w:val="24"/>
                <w:szCs w:val="24"/>
              </w:rPr>
            </w:pPr>
            <w:r w:rsidRPr="00D208C0">
              <w:rPr>
                <w:rFonts w:cs="Times New Roman"/>
                <w:sz w:val="24"/>
                <w:szCs w:val="24"/>
              </w:rPr>
              <w:t>Coding</w:t>
            </w:r>
            <w:r>
              <w:rPr>
                <w:rFonts w:cs="Times New Roman"/>
                <w:sz w:val="24"/>
                <w:szCs w:val="24"/>
              </w:rPr>
              <w:tab/>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w:t>
            </w:r>
            <w:r>
              <w:rPr>
                <w:rFonts w:cs="Times New Roman"/>
                <w:sz w:val="24"/>
                <w:szCs w:val="24"/>
              </w:rPr>
              <w:t>,</w:t>
            </w:r>
            <w:r w:rsidRPr="00BA04C5">
              <w:rPr>
                <w:rFonts w:cs="Times New Roman"/>
                <w:sz w:val="24"/>
                <w:szCs w:val="24"/>
              </w:rPr>
              <w:t xml:space="preserve"> Class activity</w:t>
            </w: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2</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5</w:t>
            </w:r>
          </w:p>
        </w:tc>
        <w:tc>
          <w:tcPr>
            <w:tcW w:w="1594" w:type="pct"/>
          </w:tcPr>
          <w:p w:rsidR="001478E0" w:rsidRPr="00D208C0" w:rsidRDefault="001478E0" w:rsidP="001478E0">
            <w:pPr>
              <w:tabs>
                <w:tab w:val="left" w:pos="1265"/>
              </w:tabs>
              <w:bidi w:val="0"/>
              <w:rPr>
                <w:rFonts w:cs="Times New Roman"/>
                <w:sz w:val="24"/>
                <w:szCs w:val="24"/>
              </w:rPr>
            </w:pPr>
            <w:r w:rsidRPr="00D208C0">
              <w:rPr>
                <w:rFonts w:cs="Times New Roman"/>
                <w:sz w:val="24"/>
                <w:szCs w:val="24"/>
              </w:rPr>
              <w:t>Coding</w:t>
            </w:r>
            <w:r>
              <w:rPr>
                <w:rFonts w:cs="Times New Roman"/>
                <w:sz w:val="24"/>
                <w:szCs w:val="24"/>
              </w:rPr>
              <w:tab/>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65352E" w:rsidRDefault="001478E0" w:rsidP="00BA04C5">
            <w:pPr>
              <w:tabs>
                <w:tab w:val="left" w:pos="1265"/>
              </w:tabs>
              <w:bidi w:val="0"/>
              <w:rPr>
                <w:rFonts w:cs="Times New Roman"/>
                <w:sz w:val="24"/>
                <w:szCs w:val="24"/>
              </w:rPr>
            </w:pPr>
            <w:r w:rsidRPr="00BA04C5">
              <w:rPr>
                <w:rFonts w:cs="Times New Roman"/>
                <w:sz w:val="24"/>
                <w:szCs w:val="24"/>
              </w:rPr>
              <w:t>Lecture</w:t>
            </w:r>
            <w:r w:rsidRPr="0065352E">
              <w:rPr>
                <w:rFonts w:cs="Times New Roman"/>
                <w:sz w:val="24"/>
                <w:szCs w:val="24"/>
              </w:rPr>
              <w:t>/Assign.</w:t>
            </w: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2</w:t>
            </w:r>
            <w:r>
              <w:rPr>
                <w:rFonts w:cs="Times New Roman"/>
                <w:sz w:val="24"/>
                <w:szCs w:val="24"/>
              </w:rPr>
              <w:t>, Quiz</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6</w:t>
            </w:r>
          </w:p>
        </w:tc>
        <w:tc>
          <w:tcPr>
            <w:tcW w:w="1594" w:type="pct"/>
          </w:tcPr>
          <w:p w:rsidR="001478E0" w:rsidRPr="00D208C0" w:rsidRDefault="001478E0" w:rsidP="001478E0">
            <w:pPr>
              <w:tabs>
                <w:tab w:val="left" w:pos="1265"/>
              </w:tabs>
              <w:bidi w:val="0"/>
              <w:rPr>
                <w:rFonts w:cs="Times New Roman"/>
                <w:sz w:val="24"/>
                <w:szCs w:val="24"/>
              </w:rPr>
            </w:pPr>
            <w:r w:rsidRPr="00D208C0">
              <w:rPr>
                <w:rFonts w:cs="Times New Roman"/>
                <w:sz w:val="24"/>
                <w:szCs w:val="24"/>
              </w:rPr>
              <w:t>Coding</w:t>
            </w:r>
            <w:r>
              <w:rPr>
                <w:rFonts w:cs="Times New Roman"/>
                <w:sz w:val="24"/>
                <w:szCs w:val="24"/>
              </w:rPr>
              <w:tab/>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w:t>
            </w:r>
            <w:r>
              <w:rPr>
                <w:rFonts w:cs="Times New Roman"/>
                <w:sz w:val="24"/>
                <w:szCs w:val="24"/>
              </w:rPr>
              <w:t>,</w:t>
            </w:r>
            <w:r w:rsidRPr="00BA04C5">
              <w:rPr>
                <w:rFonts w:cs="Times New Roman"/>
                <w:sz w:val="24"/>
                <w:szCs w:val="24"/>
              </w:rPr>
              <w:t xml:space="preserv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w:t>
            </w:r>
            <w:r>
              <w:rPr>
                <w:rFonts w:cs="Times New Roman"/>
                <w:sz w:val="24"/>
                <w:szCs w:val="24"/>
              </w:rPr>
              <w:t xml:space="preserve"> 3</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7</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CNC machine operation</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w:t>
            </w:r>
            <w:r>
              <w:rPr>
                <w:rFonts w:cs="Times New Roman"/>
                <w:sz w:val="24"/>
                <w:szCs w:val="24"/>
              </w:rPr>
              <w:t>,</w:t>
            </w:r>
            <w:r w:rsidRPr="00BA04C5">
              <w:rPr>
                <w:rFonts w:cs="Times New Roman"/>
                <w:sz w:val="24"/>
                <w:szCs w:val="24"/>
              </w:rPr>
              <w:t xml:space="preserv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3</w:t>
            </w:r>
            <w:r>
              <w:rPr>
                <w:rFonts w:cs="Times New Roman"/>
                <w:sz w:val="24"/>
                <w:szCs w:val="24"/>
              </w:rPr>
              <w:t>, Quiz</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8</w:t>
            </w:r>
          </w:p>
        </w:tc>
        <w:tc>
          <w:tcPr>
            <w:tcW w:w="4556" w:type="pct"/>
            <w:gridSpan w:val="4"/>
          </w:tcPr>
          <w:p w:rsidR="001478E0" w:rsidRPr="00BA04C5" w:rsidRDefault="001478E0" w:rsidP="006422C8">
            <w:pPr>
              <w:tabs>
                <w:tab w:val="left" w:pos="1265"/>
              </w:tabs>
              <w:bidi w:val="0"/>
              <w:jc w:val="center"/>
              <w:rPr>
                <w:rFonts w:cs="Times New Roman"/>
                <w:sz w:val="24"/>
                <w:szCs w:val="24"/>
              </w:rPr>
            </w:pPr>
            <w:r w:rsidRPr="00BA04C5">
              <w:rPr>
                <w:rFonts w:cs="Times New Roman"/>
                <w:sz w:val="24"/>
                <w:szCs w:val="24"/>
              </w:rPr>
              <w:t>Midterm exam</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9</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Advance programming methods and practices </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/Assign.</w:t>
            </w: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4</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10</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computer aided manufacturing, CAM, is used to generate more complex part geometries using a software package</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Assignment 4</w:t>
            </w:r>
            <w:r>
              <w:rPr>
                <w:rFonts w:cs="Times New Roman"/>
                <w:sz w:val="24"/>
                <w:szCs w:val="24"/>
              </w:rPr>
              <w:t>, , Quiz</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11</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computer aided manufacturing, CAM, is used to generate more complex part geometries using a software package</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Lecture/Assign.</w:t>
            </w: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 xml:space="preserve">Assignment </w:t>
            </w:r>
            <w:r>
              <w:rPr>
                <w:rFonts w:cs="Times New Roman"/>
                <w:sz w:val="24"/>
                <w:szCs w:val="24"/>
              </w:rPr>
              <w:t>5</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12</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Advanced machine operations</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65352E">
              <w:rPr>
                <w:rFonts w:cs="Times New Roman"/>
                <w:sz w:val="24"/>
                <w:szCs w:val="24"/>
              </w:rPr>
              <w:t xml:space="preserve">Assignment </w:t>
            </w:r>
            <w:r>
              <w:rPr>
                <w:rFonts w:cs="Times New Roman"/>
                <w:sz w:val="24"/>
                <w:szCs w:val="24"/>
              </w:rPr>
              <w:t>5</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13</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4-axis programming and machining</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Class activity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Quiz</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14</w:t>
            </w:r>
          </w:p>
        </w:tc>
        <w:tc>
          <w:tcPr>
            <w:tcW w:w="1594" w:type="pct"/>
          </w:tcPr>
          <w:p w:rsidR="001478E0" w:rsidRPr="00D208C0" w:rsidRDefault="00BA04C5" w:rsidP="00BA04C5">
            <w:pPr>
              <w:tabs>
                <w:tab w:val="left" w:pos="1265"/>
              </w:tabs>
              <w:bidi w:val="0"/>
              <w:rPr>
                <w:rFonts w:cs="Times New Roman"/>
                <w:sz w:val="24"/>
                <w:szCs w:val="24"/>
              </w:rPr>
            </w:pPr>
            <w:r w:rsidRPr="00BA04C5">
              <w:rPr>
                <w:rFonts w:cs="Times New Roman"/>
                <w:sz w:val="24"/>
                <w:szCs w:val="24"/>
              </w:rPr>
              <w:t>5-axis programming and machining</w:t>
            </w:r>
          </w:p>
        </w:tc>
        <w:tc>
          <w:tcPr>
            <w:tcW w:w="457"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3</w:t>
            </w:r>
          </w:p>
        </w:tc>
        <w:tc>
          <w:tcPr>
            <w:tcW w:w="1460"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Lecture, Case Study</w:t>
            </w:r>
          </w:p>
          <w:p w:rsidR="001478E0" w:rsidRPr="00BA04C5" w:rsidRDefault="001478E0" w:rsidP="00BA04C5">
            <w:pPr>
              <w:tabs>
                <w:tab w:val="left" w:pos="1265"/>
              </w:tabs>
              <w:bidi w:val="0"/>
              <w:rPr>
                <w:rFonts w:cs="Times New Roman"/>
                <w:sz w:val="24"/>
                <w:szCs w:val="24"/>
              </w:rPr>
            </w:pPr>
          </w:p>
        </w:tc>
        <w:tc>
          <w:tcPr>
            <w:tcW w:w="1045" w:type="pct"/>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Oral Exam</w:t>
            </w:r>
          </w:p>
        </w:tc>
      </w:tr>
      <w:tr w:rsidR="001478E0" w:rsidRPr="00BA04C5" w:rsidTr="001478E0">
        <w:trPr>
          <w:jc w:val="center"/>
        </w:trPr>
        <w:tc>
          <w:tcPr>
            <w:tcW w:w="444" w:type="pct"/>
          </w:tcPr>
          <w:p w:rsidR="001478E0" w:rsidRPr="0065352E" w:rsidRDefault="001478E0" w:rsidP="00BA04C5">
            <w:pPr>
              <w:tabs>
                <w:tab w:val="left" w:pos="1265"/>
              </w:tabs>
              <w:bidi w:val="0"/>
              <w:rPr>
                <w:rFonts w:cs="Times New Roman"/>
                <w:sz w:val="24"/>
                <w:szCs w:val="24"/>
              </w:rPr>
            </w:pPr>
            <w:r w:rsidRPr="0065352E">
              <w:rPr>
                <w:rFonts w:cs="Times New Roman"/>
                <w:sz w:val="24"/>
                <w:szCs w:val="24"/>
              </w:rPr>
              <w:t>15</w:t>
            </w:r>
          </w:p>
        </w:tc>
        <w:tc>
          <w:tcPr>
            <w:tcW w:w="4556" w:type="pct"/>
            <w:gridSpan w:val="4"/>
          </w:tcPr>
          <w:p w:rsidR="001478E0" w:rsidRPr="00BA04C5" w:rsidRDefault="001478E0" w:rsidP="00BA04C5">
            <w:pPr>
              <w:tabs>
                <w:tab w:val="left" w:pos="1265"/>
              </w:tabs>
              <w:bidi w:val="0"/>
              <w:rPr>
                <w:rFonts w:cs="Times New Roman"/>
                <w:sz w:val="24"/>
                <w:szCs w:val="24"/>
              </w:rPr>
            </w:pPr>
            <w:r w:rsidRPr="00BA04C5">
              <w:rPr>
                <w:rFonts w:cs="Times New Roman"/>
                <w:sz w:val="24"/>
                <w:szCs w:val="24"/>
              </w:rPr>
              <w:t>Final exam</w:t>
            </w:r>
          </w:p>
        </w:tc>
      </w:tr>
    </w:tbl>
    <w:p w:rsidR="00506626" w:rsidRPr="00BA04C5" w:rsidRDefault="00506626" w:rsidP="00BA04C5">
      <w:pPr>
        <w:tabs>
          <w:tab w:val="left" w:pos="1265"/>
        </w:tabs>
        <w:bidi w:val="0"/>
        <w:rPr>
          <w:rFonts w:cs="Times New Roman"/>
          <w:sz w:val="24"/>
          <w:szCs w:val="24"/>
        </w:rPr>
      </w:pPr>
    </w:p>
    <w:p w:rsidR="00E4166A" w:rsidRPr="00B76E4D" w:rsidRDefault="005E7B12"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Course Matrix</w:t>
      </w:r>
    </w:p>
    <w:p w:rsidR="00C97A6D" w:rsidRPr="00BA04C5" w:rsidRDefault="00C97A6D" w:rsidP="00BA04C5">
      <w:pPr>
        <w:tabs>
          <w:tab w:val="left" w:pos="1265"/>
        </w:tabs>
        <w:bidi w:val="0"/>
        <w:rPr>
          <w:rFonts w:cs="Times New Roman"/>
          <w:sz w:val="24"/>
          <w:szCs w:val="24"/>
          <w:rt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3666"/>
        <w:gridCol w:w="3536"/>
      </w:tblGrid>
      <w:tr w:rsidR="0065598A" w:rsidRPr="00BA04C5" w:rsidTr="008E49F4">
        <w:tc>
          <w:tcPr>
            <w:tcW w:w="2510" w:type="dxa"/>
          </w:tcPr>
          <w:p w:rsidR="00CD7645" w:rsidRPr="00BA04C5" w:rsidRDefault="00CD7645" w:rsidP="00BA04C5">
            <w:pPr>
              <w:tabs>
                <w:tab w:val="left" w:pos="1265"/>
              </w:tabs>
              <w:bidi w:val="0"/>
              <w:rPr>
                <w:rFonts w:cs="Times New Roman"/>
                <w:sz w:val="24"/>
                <w:szCs w:val="24"/>
              </w:rPr>
            </w:pPr>
            <w:r w:rsidRPr="00BA04C5">
              <w:rPr>
                <w:rFonts w:cs="Times New Roman"/>
                <w:sz w:val="24"/>
                <w:szCs w:val="24"/>
              </w:rPr>
              <w:t xml:space="preserve">ILO’s </w:t>
            </w:r>
            <w:r w:rsidR="007B1A63" w:rsidRPr="00BA04C5">
              <w:rPr>
                <w:rFonts w:cs="Times New Roman"/>
                <w:sz w:val="24"/>
                <w:szCs w:val="24"/>
              </w:rPr>
              <w:t xml:space="preserve">code </w:t>
            </w:r>
            <w:r w:rsidRPr="00BA04C5">
              <w:rPr>
                <w:rFonts w:cs="Times New Roman"/>
                <w:sz w:val="24"/>
                <w:szCs w:val="24"/>
              </w:rPr>
              <w:t>numbe</w:t>
            </w:r>
            <w:r w:rsidR="008E49F4" w:rsidRPr="00BA04C5">
              <w:rPr>
                <w:rFonts w:cs="Times New Roman"/>
                <w:sz w:val="24"/>
                <w:szCs w:val="24"/>
              </w:rPr>
              <w:t>r</w:t>
            </w:r>
          </w:p>
        </w:tc>
        <w:tc>
          <w:tcPr>
            <w:tcW w:w="3793" w:type="dxa"/>
          </w:tcPr>
          <w:p w:rsidR="00CD7645" w:rsidRPr="00BA04C5" w:rsidRDefault="00CD7645" w:rsidP="00BA04C5">
            <w:pPr>
              <w:tabs>
                <w:tab w:val="left" w:pos="1265"/>
              </w:tabs>
              <w:bidi w:val="0"/>
              <w:rPr>
                <w:rFonts w:cs="Times New Roman"/>
                <w:sz w:val="24"/>
                <w:szCs w:val="24"/>
              </w:rPr>
            </w:pPr>
            <w:r w:rsidRPr="00BA04C5">
              <w:rPr>
                <w:rFonts w:cs="Times New Roman"/>
                <w:sz w:val="24"/>
                <w:szCs w:val="24"/>
              </w:rPr>
              <w:t xml:space="preserve">Teaching/learning methods and </w:t>
            </w:r>
            <w:r w:rsidRPr="00BA04C5">
              <w:rPr>
                <w:rFonts w:cs="Times New Roman"/>
                <w:sz w:val="24"/>
                <w:szCs w:val="24"/>
              </w:rPr>
              <w:lastRenderedPageBreak/>
              <w:t>strategies</w:t>
            </w:r>
          </w:p>
          <w:p w:rsidR="00CD7645" w:rsidRPr="00BA04C5" w:rsidRDefault="00CD7645" w:rsidP="00BA04C5">
            <w:pPr>
              <w:tabs>
                <w:tab w:val="left" w:pos="1265"/>
              </w:tabs>
              <w:bidi w:val="0"/>
              <w:rPr>
                <w:rFonts w:cs="Times New Roman"/>
                <w:sz w:val="24"/>
                <w:szCs w:val="24"/>
              </w:rPr>
            </w:pPr>
          </w:p>
        </w:tc>
        <w:tc>
          <w:tcPr>
            <w:tcW w:w="3665" w:type="dxa"/>
          </w:tcPr>
          <w:p w:rsidR="00CD7645" w:rsidRPr="00BA04C5" w:rsidRDefault="00CD7645" w:rsidP="00BA04C5">
            <w:pPr>
              <w:tabs>
                <w:tab w:val="left" w:pos="1265"/>
              </w:tabs>
              <w:bidi w:val="0"/>
              <w:rPr>
                <w:rFonts w:cs="Times New Roman"/>
                <w:sz w:val="24"/>
                <w:szCs w:val="24"/>
              </w:rPr>
            </w:pPr>
            <w:r w:rsidRPr="00BA04C5">
              <w:rPr>
                <w:rFonts w:cs="Times New Roman"/>
                <w:sz w:val="24"/>
                <w:szCs w:val="24"/>
              </w:rPr>
              <w:lastRenderedPageBreak/>
              <w:t xml:space="preserve">Assessment methods and </w:t>
            </w:r>
            <w:r w:rsidRPr="00BA04C5">
              <w:rPr>
                <w:rFonts w:cs="Times New Roman"/>
                <w:sz w:val="24"/>
                <w:szCs w:val="24"/>
              </w:rPr>
              <w:lastRenderedPageBreak/>
              <w:t>strategies</w:t>
            </w:r>
          </w:p>
          <w:p w:rsidR="00CD7645" w:rsidRPr="00BA04C5" w:rsidRDefault="00CD7645" w:rsidP="00BA04C5">
            <w:pPr>
              <w:tabs>
                <w:tab w:val="left" w:pos="1265"/>
              </w:tabs>
              <w:bidi w:val="0"/>
              <w:rPr>
                <w:rFonts w:cs="Times New Roman"/>
                <w:sz w:val="24"/>
                <w:szCs w:val="24"/>
              </w:rPr>
            </w:pPr>
          </w:p>
        </w:tc>
      </w:tr>
      <w:tr w:rsidR="0065598A" w:rsidRPr="00BA04C5" w:rsidTr="008E49F4">
        <w:tc>
          <w:tcPr>
            <w:tcW w:w="2510" w:type="dxa"/>
          </w:tcPr>
          <w:p w:rsidR="008E49F4" w:rsidRPr="00BA04C5" w:rsidRDefault="0088411F" w:rsidP="00BA04C5">
            <w:pPr>
              <w:tabs>
                <w:tab w:val="left" w:pos="1265"/>
              </w:tabs>
              <w:bidi w:val="0"/>
              <w:rPr>
                <w:rFonts w:cs="Times New Roman"/>
                <w:sz w:val="24"/>
                <w:szCs w:val="24"/>
              </w:rPr>
            </w:pPr>
            <w:r w:rsidRPr="00BA04C5">
              <w:rPr>
                <w:rFonts w:cs="Times New Roman"/>
                <w:sz w:val="24"/>
                <w:szCs w:val="24"/>
              </w:rPr>
              <w:lastRenderedPageBreak/>
              <w:t>2.1.1</w:t>
            </w:r>
          </w:p>
          <w:p w:rsidR="0088411F" w:rsidRPr="00BA04C5" w:rsidRDefault="0088411F" w:rsidP="00BA04C5">
            <w:pPr>
              <w:tabs>
                <w:tab w:val="left" w:pos="1265"/>
              </w:tabs>
              <w:bidi w:val="0"/>
              <w:rPr>
                <w:rFonts w:cs="Times New Roman"/>
                <w:sz w:val="24"/>
                <w:szCs w:val="24"/>
              </w:rPr>
            </w:pPr>
            <w:r w:rsidRPr="00BA04C5">
              <w:rPr>
                <w:rFonts w:cs="Times New Roman"/>
                <w:sz w:val="24"/>
                <w:szCs w:val="24"/>
              </w:rPr>
              <w:t>2.1.2</w:t>
            </w:r>
          </w:p>
          <w:p w:rsidR="0088411F" w:rsidRPr="00BA04C5" w:rsidRDefault="0088411F" w:rsidP="00BA04C5">
            <w:pPr>
              <w:tabs>
                <w:tab w:val="left" w:pos="1265"/>
              </w:tabs>
              <w:bidi w:val="0"/>
              <w:rPr>
                <w:rFonts w:cs="Times New Roman"/>
                <w:sz w:val="24"/>
                <w:szCs w:val="24"/>
              </w:rPr>
            </w:pPr>
          </w:p>
        </w:tc>
        <w:tc>
          <w:tcPr>
            <w:tcW w:w="3793" w:type="dxa"/>
          </w:tcPr>
          <w:p w:rsidR="008E49F4" w:rsidRPr="00BA04C5" w:rsidRDefault="008E49F4" w:rsidP="00BA04C5">
            <w:pPr>
              <w:tabs>
                <w:tab w:val="left" w:pos="1265"/>
              </w:tabs>
              <w:bidi w:val="0"/>
              <w:rPr>
                <w:rFonts w:cs="Times New Roman"/>
                <w:sz w:val="24"/>
                <w:szCs w:val="24"/>
              </w:rPr>
            </w:pPr>
            <w:r w:rsidRPr="0065598A">
              <w:rPr>
                <w:rFonts w:cs="Times New Roman"/>
                <w:sz w:val="24"/>
                <w:szCs w:val="24"/>
              </w:rPr>
              <w:t>Formal lectures</w:t>
            </w:r>
          </w:p>
        </w:tc>
        <w:tc>
          <w:tcPr>
            <w:tcW w:w="3665" w:type="dxa"/>
          </w:tcPr>
          <w:p w:rsidR="008E49F4" w:rsidRPr="00BA04C5" w:rsidRDefault="008E49F4" w:rsidP="00BA04C5">
            <w:pPr>
              <w:tabs>
                <w:tab w:val="left" w:pos="1265"/>
              </w:tabs>
              <w:bidi w:val="0"/>
              <w:rPr>
                <w:rFonts w:cs="Times New Roman"/>
                <w:sz w:val="24"/>
                <w:szCs w:val="24"/>
              </w:rPr>
            </w:pPr>
            <w:r w:rsidRPr="00BA04C5">
              <w:rPr>
                <w:rFonts w:cs="Times New Roman"/>
                <w:sz w:val="24"/>
                <w:szCs w:val="24"/>
              </w:rPr>
              <w:t xml:space="preserve">Individual coursework assignments, quizzes, oral discussions and reports.  </w:t>
            </w:r>
            <w:r w:rsidR="00CA5C1B" w:rsidRPr="00BA04C5">
              <w:rPr>
                <w:rFonts w:cs="Times New Roman"/>
                <w:sz w:val="24"/>
                <w:szCs w:val="24"/>
              </w:rPr>
              <w:t>Mid</w:t>
            </w:r>
            <w:r w:rsidR="001478E0" w:rsidRPr="00BA04C5">
              <w:rPr>
                <w:rFonts w:cs="Times New Roman"/>
                <w:sz w:val="24"/>
                <w:szCs w:val="24"/>
              </w:rPr>
              <w:t>term</w:t>
            </w:r>
            <w:r w:rsidRPr="00BA04C5">
              <w:rPr>
                <w:rFonts w:cs="Times New Roman"/>
                <w:sz w:val="24"/>
                <w:szCs w:val="24"/>
              </w:rPr>
              <w:t xml:space="preserve"> and /or final written examination is given.  </w:t>
            </w:r>
          </w:p>
        </w:tc>
      </w:tr>
      <w:tr w:rsidR="0065598A" w:rsidRPr="00BA04C5" w:rsidTr="008E49F4">
        <w:tc>
          <w:tcPr>
            <w:tcW w:w="2510" w:type="dxa"/>
          </w:tcPr>
          <w:p w:rsidR="0088411F" w:rsidRPr="00BA04C5" w:rsidRDefault="0088411F" w:rsidP="00BA04C5">
            <w:pPr>
              <w:tabs>
                <w:tab w:val="left" w:pos="1265"/>
              </w:tabs>
              <w:bidi w:val="0"/>
              <w:rPr>
                <w:rFonts w:cs="Times New Roman"/>
                <w:sz w:val="24"/>
                <w:szCs w:val="24"/>
              </w:rPr>
            </w:pPr>
          </w:p>
          <w:p w:rsidR="0088411F" w:rsidRPr="00BA04C5" w:rsidRDefault="0088411F" w:rsidP="00BA04C5">
            <w:pPr>
              <w:tabs>
                <w:tab w:val="left" w:pos="1265"/>
              </w:tabs>
              <w:bidi w:val="0"/>
              <w:rPr>
                <w:rFonts w:cs="Times New Roman"/>
                <w:sz w:val="24"/>
                <w:szCs w:val="24"/>
              </w:rPr>
            </w:pPr>
          </w:p>
          <w:p w:rsidR="0088411F" w:rsidRPr="00BA04C5" w:rsidRDefault="0088411F" w:rsidP="00BA04C5">
            <w:pPr>
              <w:tabs>
                <w:tab w:val="left" w:pos="1265"/>
              </w:tabs>
              <w:bidi w:val="0"/>
              <w:rPr>
                <w:rFonts w:cs="Times New Roman"/>
                <w:sz w:val="24"/>
                <w:szCs w:val="24"/>
              </w:rPr>
            </w:pPr>
            <w:r w:rsidRPr="00BA04C5">
              <w:rPr>
                <w:rFonts w:cs="Times New Roman"/>
                <w:sz w:val="24"/>
                <w:szCs w:val="24"/>
              </w:rPr>
              <w:t>2.2.1</w:t>
            </w:r>
          </w:p>
          <w:p w:rsidR="008E49F4" w:rsidRPr="00BA04C5" w:rsidRDefault="0088411F" w:rsidP="00BA04C5">
            <w:pPr>
              <w:tabs>
                <w:tab w:val="left" w:pos="1265"/>
              </w:tabs>
              <w:bidi w:val="0"/>
              <w:rPr>
                <w:rFonts w:cs="Times New Roman"/>
                <w:sz w:val="24"/>
                <w:szCs w:val="24"/>
              </w:rPr>
            </w:pPr>
            <w:r w:rsidRPr="00BA04C5">
              <w:rPr>
                <w:rFonts w:cs="Times New Roman"/>
                <w:sz w:val="24"/>
                <w:szCs w:val="24"/>
              </w:rPr>
              <w:t>2.4.2</w:t>
            </w:r>
          </w:p>
        </w:tc>
        <w:tc>
          <w:tcPr>
            <w:tcW w:w="3793" w:type="dxa"/>
          </w:tcPr>
          <w:p w:rsidR="008E49F4" w:rsidRPr="0065598A" w:rsidRDefault="008E49F4" w:rsidP="00BA04C5">
            <w:pPr>
              <w:tabs>
                <w:tab w:val="left" w:pos="1265"/>
              </w:tabs>
              <w:bidi w:val="0"/>
              <w:rPr>
                <w:rFonts w:cs="Times New Roman"/>
                <w:sz w:val="24"/>
                <w:szCs w:val="24"/>
              </w:rPr>
            </w:pPr>
            <w:r w:rsidRPr="0065598A">
              <w:rPr>
                <w:rFonts w:cs="Times New Roman"/>
                <w:sz w:val="24"/>
                <w:szCs w:val="24"/>
              </w:rPr>
              <w:t>Analysis and problem</w:t>
            </w:r>
            <w:r w:rsidRPr="00BA04C5">
              <w:rPr>
                <w:rFonts w:ascii="Cambria Math" w:hAnsi="Cambria Math" w:cs="Cambria Math"/>
                <w:sz w:val="24"/>
                <w:szCs w:val="24"/>
              </w:rPr>
              <w:t>‐</w:t>
            </w:r>
            <w:r w:rsidRPr="0065598A">
              <w:rPr>
                <w:rFonts w:cs="Times New Roman"/>
                <w:sz w:val="24"/>
                <w:szCs w:val="24"/>
              </w:rPr>
              <w:t>solving skills are developed through tutorial/problem sheets and small group exercises.</w:t>
            </w:r>
          </w:p>
          <w:p w:rsidR="008E49F4" w:rsidRPr="00BA04C5" w:rsidRDefault="008E49F4" w:rsidP="00BA04C5">
            <w:pPr>
              <w:tabs>
                <w:tab w:val="left" w:pos="1265"/>
              </w:tabs>
              <w:bidi w:val="0"/>
              <w:rPr>
                <w:rFonts w:cs="Times New Roman"/>
                <w:sz w:val="24"/>
                <w:szCs w:val="24"/>
              </w:rPr>
            </w:pPr>
            <w:r w:rsidRPr="0065598A">
              <w:rPr>
                <w:rFonts w:cs="Times New Roman"/>
                <w:sz w:val="24"/>
                <w:szCs w:val="24"/>
              </w:rPr>
              <w:t>Research skills are developed through a small subject oriented research project.</w:t>
            </w:r>
          </w:p>
        </w:tc>
        <w:tc>
          <w:tcPr>
            <w:tcW w:w="3665" w:type="dxa"/>
          </w:tcPr>
          <w:p w:rsidR="008E49F4" w:rsidRPr="00BA04C5" w:rsidRDefault="008E49F4" w:rsidP="00BA04C5">
            <w:pPr>
              <w:tabs>
                <w:tab w:val="left" w:pos="1265"/>
              </w:tabs>
              <w:bidi w:val="0"/>
              <w:rPr>
                <w:rFonts w:cs="Times New Roman"/>
                <w:sz w:val="24"/>
                <w:szCs w:val="24"/>
              </w:rPr>
            </w:pPr>
            <w:r w:rsidRPr="00BA04C5">
              <w:rPr>
                <w:rFonts w:cs="Times New Roman"/>
                <w:sz w:val="24"/>
                <w:szCs w:val="24"/>
              </w:rPr>
              <w:t>Analysis and problem</w:t>
            </w:r>
            <w:r w:rsidRPr="00BA04C5">
              <w:rPr>
                <w:rFonts w:ascii="Cambria Math" w:hAnsi="Cambria Math" w:cs="Cambria Math"/>
                <w:sz w:val="24"/>
                <w:szCs w:val="24"/>
              </w:rPr>
              <w:t>‐</w:t>
            </w:r>
            <w:r w:rsidRPr="00BA04C5">
              <w:rPr>
                <w:rFonts w:cs="Times New Roman"/>
                <w:sz w:val="24"/>
                <w:szCs w:val="24"/>
              </w:rPr>
              <w:t>solving skills are assessed through oral and written examinations.</w:t>
            </w:r>
          </w:p>
          <w:p w:rsidR="008E49F4" w:rsidRPr="00BA04C5" w:rsidRDefault="008E49F4" w:rsidP="00BA04C5">
            <w:pPr>
              <w:tabs>
                <w:tab w:val="left" w:pos="1265"/>
              </w:tabs>
              <w:bidi w:val="0"/>
              <w:rPr>
                <w:rFonts w:cs="Times New Roman"/>
                <w:sz w:val="24"/>
                <w:szCs w:val="24"/>
              </w:rPr>
            </w:pPr>
            <w:r w:rsidRPr="00BA04C5">
              <w:rPr>
                <w:rFonts w:cs="Times New Roman"/>
                <w:sz w:val="24"/>
                <w:szCs w:val="24"/>
              </w:rPr>
              <w:t>Design and research skills are assessed through project write-ups, coursework and project reports.</w:t>
            </w:r>
          </w:p>
        </w:tc>
      </w:tr>
      <w:tr w:rsidR="0065598A" w:rsidRPr="00BA04C5" w:rsidTr="008E49F4">
        <w:tc>
          <w:tcPr>
            <w:tcW w:w="2510" w:type="dxa"/>
          </w:tcPr>
          <w:p w:rsidR="00AA58DB" w:rsidRPr="00BA04C5" w:rsidRDefault="00AA58DB" w:rsidP="00BA04C5">
            <w:pPr>
              <w:tabs>
                <w:tab w:val="left" w:pos="1265"/>
              </w:tabs>
              <w:bidi w:val="0"/>
              <w:rPr>
                <w:rFonts w:cs="Times New Roman"/>
                <w:sz w:val="24"/>
                <w:szCs w:val="24"/>
              </w:rPr>
            </w:pPr>
            <w:r w:rsidRPr="00BA04C5">
              <w:rPr>
                <w:rFonts w:cs="Times New Roman"/>
                <w:sz w:val="24"/>
                <w:szCs w:val="24"/>
              </w:rPr>
              <w:t>2.3.1</w:t>
            </w:r>
          </w:p>
          <w:p w:rsidR="00AA58DB" w:rsidRPr="00BA04C5" w:rsidRDefault="00AA58DB" w:rsidP="00BA04C5">
            <w:pPr>
              <w:tabs>
                <w:tab w:val="left" w:pos="1265"/>
              </w:tabs>
              <w:bidi w:val="0"/>
              <w:rPr>
                <w:rFonts w:cs="Times New Roman"/>
                <w:sz w:val="24"/>
                <w:szCs w:val="24"/>
              </w:rPr>
            </w:pPr>
          </w:p>
        </w:tc>
        <w:tc>
          <w:tcPr>
            <w:tcW w:w="3793" w:type="dxa"/>
          </w:tcPr>
          <w:p w:rsidR="008E49F4" w:rsidRPr="00BA04C5" w:rsidRDefault="008E49F4" w:rsidP="00BA04C5">
            <w:pPr>
              <w:tabs>
                <w:tab w:val="left" w:pos="1265"/>
              </w:tabs>
              <w:bidi w:val="0"/>
              <w:rPr>
                <w:rFonts w:cs="Times New Roman"/>
                <w:sz w:val="24"/>
                <w:szCs w:val="24"/>
              </w:rPr>
            </w:pPr>
            <w:r w:rsidRPr="0065598A">
              <w:rPr>
                <w:rFonts w:cs="Times New Roman"/>
                <w:sz w:val="24"/>
                <w:szCs w:val="24"/>
              </w:rPr>
              <w:t xml:space="preserve">Experiments demonstrations, practical work, laboratory </w:t>
            </w:r>
            <w:r w:rsidR="00085CA4" w:rsidRPr="0065598A">
              <w:rPr>
                <w:rFonts w:cs="Times New Roman"/>
                <w:sz w:val="24"/>
                <w:szCs w:val="24"/>
              </w:rPr>
              <w:t xml:space="preserve">or factory </w:t>
            </w:r>
            <w:r w:rsidRPr="0065598A">
              <w:rPr>
                <w:rFonts w:cs="Times New Roman"/>
                <w:sz w:val="24"/>
                <w:szCs w:val="24"/>
              </w:rPr>
              <w:t>visits.</w:t>
            </w:r>
          </w:p>
        </w:tc>
        <w:tc>
          <w:tcPr>
            <w:tcW w:w="3665" w:type="dxa"/>
          </w:tcPr>
          <w:p w:rsidR="008E49F4" w:rsidRPr="00BA04C5" w:rsidRDefault="008E49F4" w:rsidP="00BA04C5">
            <w:pPr>
              <w:tabs>
                <w:tab w:val="left" w:pos="1265"/>
              </w:tabs>
              <w:bidi w:val="0"/>
              <w:rPr>
                <w:rFonts w:cs="Times New Roman"/>
                <w:sz w:val="24"/>
                <w:szCs w:val="24"/>
              </w:rPr>
            </w:pPr>
            <w:r w:rsidRPr="00BA04C5">
              <w:rPr>
                <w:rFonts w:cs="Times New Roman"/>
                <w:sz w:val="24"/>
                <w:szCs w:val="24"/>
              </w:rPr>
              <w:t>Practical skills are assessed through laboratory experimental write-ups, coursework exercises and reports, project reports and presentations.</w:t>
            </w:r>
          </w:p>
        </w:tc>
      </w:tr>
      <w:tr w:rsidR="0065598A" w:rsidRPr="00BA04C5" w:rsidTr="008E49F4">
        <w:tc>
          <w:tcPr>
            <w:tcW w:w="2510" w:type="dxa"/>
          </w:tcPr>
          <w:p w:rsidR="0088411F" w:rsidRPr="00BA04C5" w:rsidRDefault="00AA58DB" w:rsidP="00BA04C5">
            <w:pPr>
              <w:tabs>
                <w:tab w:val="left" w:pos="1265"/>
              </w:tabs>
              <w:bidi w:val="0"/>
              <w:rPr>
                <w:rFonts w:cs="Times New Roman"/>
                <w:sz w:val="24"/>
                <w:szCs w:val="24"/>
              </w:rPr>
            </w:pPr>
            <w:r w:rsidRPr="00BA04C5">
              <w:rPr>
                <w:rFonts w:cs="Times New Roman"/>
                <w:sz w:val="24"/>
                <w:szCs w:val="24"/>
              </w:rPr>
              <w:t>2.4.2</w:t>
            </w:r>
          </w:p>
          <w:p w:rsidR="00AA58DB" w:rsidRPr="00BA04C5" w:rsidRDefault="00AA58DB" w:rsidP="00BA04C5">
            <w:pPr>
              <w:tabs>
                <w:tab w:val="left" w:pos="1265"/>
              </w:tabs>
              <w:bidi w:val="0"/>
              <w:rPr>
                <w:rFonts w:cs="Times New Roman"/>
                <w:sz w:val="24"/>
                <w:szCs w:val="24"/>
              </w:rPr>
            </w:pPr>
            <w:r w:rsidRPr="00BA04C5">
              <w:rPr>
                <w:rFonts w:cs="Times New Roman"/>
                <w:sz w:val="24"/>
                <w:szCs w:val="24"/>
              </w:rPr>
              <w:t>2.4.5</w:t>
            </w:r>
          </w:p>
          <w:p w:rsidR="0088411F" w:rsidRPr="00BA04C5" w:rsidRDefault="0088411F" w:rsidP="00BA04C5">
            <w:pPr>
              <w:tabs>
                <w:tab w:val="left" w:pos="1265"/>
              </w:tabs>
              <w:bidi w:val="0"/>
              <w:rPr>
                <w:rFonts w:cs="Times New Roman"/>
                <w:sz w:val="24"/>
                <w:szCs w:val="24"/>
              </w:rPr>
            </w:pPr>
            <w:r w:rsidRPr="00BA04C5">
              <w:rPr>
                <w:rFonts w:cs="Times New Roman"/>
                <w:sz w:val="24"/>
                <w:szCs w:val="24"/>
              </w:rPr>
              <w:t>2.4.6</w:t>
            </w:r>
          </w:p>
          <w:p w:rsidR="008E49F4" w:rsidRPr="00BA04C5" w:rsidRDefault="0088411F" w:rsidP="00BA04C5">
            <w:pPr>
              <w:tabs>
                <w:tab w:val="left" w:pos="1265"/>
              </w:tabs>
              <w:bidi w:val="0"/>
              <w:rPr>
                <w:rFonts w:cs="Times New Roman"/>
                <w:sz w:val="24"/>
                <w:szCs w:val="24"/>
              </w:rPr>
            </w:pPr>
            <w:r w:rsidRPr="00BA04C5">
              <w:rPr>
                <w:rFonts w:cs="Times New Roman"/>
                <w:sz w:val="24"/>
                <w:szCs w:val="24"/>
              </w:rPr>
              <w:t>2.4.7</w:t>
            </w:r>
          </w:p>
        </w:tc>
        <w:tc>
          <w:tcPr>
            <w:tcW w:w="3793" w:type="dxa"/>
          </w:tcPr>
          <w:p w:rsidR="008E49F4" w:rsidRPr="0065598A" w:rsidRDefault="008E49F4" w:rsidP="00BA04C5">
            <w:pPr>
              <w:tabs>
                <w:tab w:val="left" w:pos="1265"/>
              </w:tabs>
              <w:bidi w:val="0"/>
              <w:rPr>
                <w:rFonts w:cs="Times New Roman"/>
                <w:sz w:val="24"/>
                <w:szCs w:val="24"/>
              </w:rPr>
            </w:pPr>
            <w:r w:rsidRPr="0065598A">
              <w:rPr>
                <w:rFonts w:cs="Times New Roman"/>
                <w:sz w:val="24"/>
                <w:szCs w:val="24"/>
              </w:rPr>
              <w:t>Those skills are not explicitly taught; however, along the course of study the student will acquire those skills to be able to perform his obligations. Attendance of seminars, workshops or conferences will help the student in developing those skills.  Presentation by students (either group or individual) will train students for those skills.</w:t>
            </w:r>
          </w:p>
        </w:tc>
        <w:tc>
          <w:tcPr>
            <w:tcW w:w="3665" w:type="dxa"/>
          </w:tcPr>
          <w:p w:rsidR="008E49F4" w:rsidRPr="00BA04C5" w:rsidRDefault="008E49F4" w:rsidP="00BA04C5">
            <w:pPr>
              <w:tabs>
                <w:tab w:val="left" w:pos="1265"/>
              </w:tabs>
              <w:bidi w:val="0"/>
              <w:rPr>
                <w:rFonts w:cs="Times New Roman"/>
                <w:sz w:val="24"/>
                <w:szCs w:val="24"/>
              </w:rPr>
            </w:pPr>
            <w:r w:rsidRPr="00BA04C5">
              <w:rPr>
                <w:rFonts w:cs="Times New Roman"/>
                <w:sz w:val="24"/>
                <w:szCs w:val="24"/>
              </w:rPr>
              <w:t>Project presentation</w:t>
            </w:r>
          </w:p>
        </w:tc>
      </w:tr>
    </w:tbl>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Teaching and Learning Methods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Lectures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Practical training/laboratory</w:t>
      </w:r>
      <w:r w:rsidRPr="00B76E4D">
        <w:rPr>
          <w:rFonts w:eastAsia="MS Mincho" w:cs="Times New Roman"/>
          <w:noProof/>
          <w:sz w:val="24"/>
          <w:szCs w:val="24"/>
          <w:lang w:eastAsia="ja-JP"/>
        </w:rPr>
        <w:tab/>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Assignments/homework</w:t>
      </w:r>
    </w:p>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Student Assessment Methods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Assignments to assess knowledge and intellectual skills.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Quizs to assess knowledge, intellectual and professional skills.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Mid-term exam to assess knowledge, intellectual, professional and general skills.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Practical/Oral Examto assess knowledge, intellectual, professional and general skills.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Final exam to assess knowledge, intellectual, professional and general skills.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Other: Practical exam to assess knowledge, intellectual, professional and general skills.</w:t>
      </w:r>
    </w:p>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Assessment schedule</w:t>
      </w:r>
    </w:p>
    <w:p w:rsidR="00EF03B9" w:rsidRPr="00EF03B9" w:rsidRDefault="00EF03B9" w:rsidP="00EF03B9">
      <w:pPr>
        <w:tabs>
          <w:tab w:val="left" w:pos="1080"/>
          <w:tab w:val="left" w:pos="2160"/>
          <w:tab w:val="left" w:pos="3780"/>
          <w:tab w:val="left" w:pos="5040"/>
        </w:tabs>
        <w:bidi w:val="0"/>
        <w:ind w:left="720"/>
        <w:rPr>
          <w:rFonts w:eastAsia="MS Mincho" w:cs="Times New Roman"/>
          <w:noProof/>
          <w:sz w:val="24"/>
          <w:szCs w:val="24"/>
          <w:lang w:eastAsia="ja-JP"/>
        </w:rPr>
      </w:pPr>
      <w:r w:rsidRPr="00EF03B9">
        <w:rPr>
          <w:rFonts w:eastAsia="MS Mincho" w:cs="Times New Roman"/>
          <w:noProof/>
          <w:sz w:val="24"/>
          <w:szCs w:val="24"/>
          <w:lang w:eastAsia="ja-JP"/>
        </w:rPr>
        <w:t>Assessment 1</w:t>
      </w:r>
      <w:r w:rsidRPr="00EF03B9">
        <w:rPr>
          <w:rFonts w:eastAsia="MS Mincho" w:cs="Times New Roman"/>
          <w:noProof/>
          <w:sz w:val="24"/>
          <w:szCs w:val="24"/>
          <w:lang w:eastAsia="ja-JP"/>
        </w:rPr>
        <w:tab/>
        <w:t>Assignments</w:t>
      </w:r>
      <w:r w:rsidRPr="00EF03B9">
        <w:rPr>
          <w:rFonts w:eastAsia="MS Mincho" w:cs="Times New Roman"/>
          <w:noProof/>
          <w:sz w:val="24"/>
          <w:szCs w:val="24"/>
          <w:lang w:eastAsia="ja-JP"/>
        </w:rPr>
        <w:tab/>
        <w:t>on weeks</w:t>
      </w:r>
      <w:r w:rsidRPr="00EF03B9">
        <w:rPr>
          <w:rFonts w:eastAsia="MS Mincho" w:cs="Times New Roman"/>
          <w:noProof/>
          <w:sz w:val="24"/>
          <w:szCs w:val="24"/>
          <w:lang w:eastAsia="ja-JP"/>
        </w:rPr>
        <w:tab/>
        <w:t>2, 3, 4, 5 , 6, 7 ,9, 10, 11, and 12</w:t>
      </w:r>
    </w:p>
    <w:p w:rsidR="00EF03B9" w:rsidRPr="00EF03B9" w:rsidRDefault="00EF03B9" w:rsidP="00EF03B9">
      <w:pPr>
        <w:tabs>
          <w:tab w:val="left" w:pos="1080"/>
          <w:tab w:val="left" w:pos="2160"/>
          <w:tab w:val="left" w:pos="3780"/>
          <w:tab w:val="left" w:pos="5040"/>
        </w:tabs>
        <w:bidi w:val="0"/>
        <w:ind w:left="720"/>
        <w:rPr>
          <w:rFonts w:eastAsia="MS Mincho" w:cs="Times New Roman"/>
          <w:noProof/>
          <w:sz w:val="24"/>
          <w:szCs w:val="24"/>
          <w:lang w:eastAsia="ja-JP"/>
        </w:rPr>
      </w:pPr>
      <w:r w:rsidRPr="00EF03B9">
        <w:rPr>
          <w:rFonts w:eastAsia="MS Mincho" w:cs="Times New Roman"/>
          <w:noProof/>
          <w:sz w:val="24"/>
          <w:szCs w:val="24"/>
          <w:lang w:eastAsia="ja-JP"/>
        </w:rPr>
        <w:t>Assessment 2</w:t>
      </w:r>
      <w:r w:rsidRPr="00EF03B9">
        <w:rPr>
          <w:rFonts w:eastAsia="MS Mincho" w:cs="Times New Roman"/>
          <w:noProof/>
          <w:sz w:val="24"/>
          <w:szCs w:val="24"/>
          <w:lang w:eastAsia="ja-JP"/>
        </w:rPr>
        <w:tab/>
        <w:t xml:space="preserve">Quizzes </w:t>
      </w:r>
      <w:r w:rsidRPr="00EF03B9">
        <w:rPr>
          <w:rFonts w:eastAsia="MS Mincho" w:cs="Times New Roman"/>
          <w:noProof/>
          <w:sz w:val="24"/>
          <w:szCs w:val="24"/>
          <w:lang w:eastAsia="ja-JP"/>
        </w:rPr>
        <w:tab/>
        <w:t>on weeks</w:t>
      </w:r>
      <w:r w:rsidRPr="00EF03B9">
        <w:rPr>
          <w:rFonts w:eastAsia="MS Mincho" w:cs="Times New Roman"/>
          <w:noProof/>
          <w:sz w:val="24"/>
          <w:szCs w:val="24"/>
          <w:lang w:eastAsia="ja-JP"/>
        </w:rPr>
        <w:tab/>
        <w:t>5, 7, 10, and 13</w:t>
      </w:r>
    </w:p>
    <w:p w:rsidR="00EF03B9" w:rsidRPr="00EF03B9" w:rsidRDefault="00EF03B9" w:rsidP="00EF03B9">
      <w:pPr>
        <w:tabs>
          <w:tab w:val="left" w:pos="1080"/>
          <w:tab w:val="left" w:pos="2160"/>
          <w:tab w:val="left" w:pos="3780"/>
          <w:tab w:val="left" w:pos="5040"/>
        </w:tabs>
        <w:bidi w:val="0"/>
        <w:ind w:left="720"/>
        <w:rPr>
          <w:rFonts w:eastAsia="MS Mincho" w:cs="Times New Roman"/>
          <w:noProof/>
          <w:sz w:val="24"/>
          <w:szCs w:val="24"/>
          <w:lang w:eastAsia="ja-JP"/>
        </w:rPr>
      </w:pPr>
      <w:r w:rsidRPr="00EF03B9">
        <w:rPr>
          <w:rFonts w:eastAsia="MS Mincho" w:cs="Times New Roman"/>
          <w:noProof/>
          <w:sz w:val="24"/>
          <w:szCs w:val="24"/>
          <w:lang w:eastAsia="ja-JP"/>
        </w:rPr>
        <w:t>Assessment 3</w:t>
      </w:r>
      <w:r w:rsidRPr="00EF03B9">
        <w:rPr>
          <w:rFonts w:eastAsia="MS Mincho" w:cs="Times New Roman"/>
          <w:noProof/>
          <w:sz w:val="24"/>
          <w:szCs w:val="24"/>
          <w:lang w:eastAsia="ja-JP"/>
        </w:rPr>
        <w:tab/>
        <w:t>Mid-term exam</w:t>
      </w:r>
      <w:r w:rsidRPr="00EF03B9">
        <w:rPr>
          <w:rFonts w:eastAsia="MS Mincho" w:cs="Times New Roman"/>
          <w:noProof/>
          <w:sz w:val="24"/>
          <w:szCs w:val="24"/>
          <w:lang w:eastAsia="ja-JP"/>
        </w:rPr>
        <w:tab/>
        <w:t>on weeks</w:t>
      </w:r>
      <w:r w:rsidRPr="00EF03B9">
        <w:rPr>
          <w:rFonts w:eastAsia="MS Mincho" w:cs="Times New Roman"/>
          <w:noProof/>
          <w:sz w:val="24"/>
          <w:szCs w:val="24"/>
          <w:lang w:eastAsia="ja-JP"/>
        </w:rPr>
        <w:tab/>
        <w:t>8</w:t>
      </w:r>
      <w:r w:rsidRPr="00EF03B9">
        <w:rPr>
          <w:rFonts w:eastAsia="MS Mincho" w:cs="Times New Roman"/>
          <w:noProof/>
          <w:sz w:val="24"/>
          <w:szCs w:val="24"/>
          <w:lang w:eastAsia="ja-JP"/>
        </w:rPr>
        <w:tab/>
      </w:r>
      <w:r w:rsidRPr="00EF03B9">
        <w:rPr>
          <w:rFonts w:eastAsia="MS Mincho" w:cs="Times New Roman"/>
          <w:noProof/>
          <w:sz w:val="24"/>
          <w:szCs w:val="24"/>
          <w:lang w:eastAsia="ja-JP"/>
        </w:rPr>
        <w:tab/>
      </w:r>
    </w:p>
    <w:p w:rsidR="00EF03B9" w:rsidRPr="00EF03B9" w:rsidRDefault="00EF03B9" w:rsidP="00EF03B9">
      <w:pPr>
        <w:tabs>
          <w:tab w:val="left" w:pos="1080"/>
          <w:tab w:val="left" w:pos="2160"/>
          <w:tab w:val="left" w:pos="3780"/>
          <w:tab w:val="left" w:pos="5040"/>
        </w:tabs>
        <w:bidi w:val="0"/>
        <w:ind w:left="720"/>
        <w:rPr>
          <w:rFonts w:eastAsia="MS Mincho" w:cs="Times New Roman"/>
          <w:noProof/>
          <w:sz w:val="24"/>
          <w:szCs w:val="24"/>
          <w:lang w:eastAsia="ja-JP"/>
        </w:rPr>
      </w:pPr>
      <w:r w:rsidRPr="00EF03B9">
        <w:rPr>
          <w:rFonts w:eastAsia="MS Mincho" w:cs="Times New Roman"/>
          <w:noProof/>
          <w:sz w:val="24"/>
          <w:szCs w:val="24"/>
          <w:lang w:eastAsia="ja-JP"/>
        </w:rPr>
        <w:t>Assessment 3</w:t>
      </w:r>
      <w:r w:rsidRPr="00EF03B9">
        <w:rPr>
          <w:rFonts w:eastAsia="MS Mincho" w:cs="Times New Roman"/>
          <w:noProof/>
          <w:sz w:val="24"/>
          <w:szCs w:val="24"/>
          <w:lang w:eastAsia="ja-JP"/>
        </w:rPr>
        <w:tab/>
        <w:t>Oral exam</w:t>
      </w:r>
      <w:r w:rsidRPr="00EF03B9">
        <w:rPr>
          <w:rFonts w:eastAsia="MS Mincho" w:cs="Times New Roman"/>
          <w:noProof/>
          <w:sz w:val="24"/>
          <w:szCs w:val="24"/>
          <w:lang w:eastAsia="ja-JP"/>
        </w:rPr>
        <w:tab/>
        <w:t>on week</w:t>
      </w:r>
      <w:r w:rsidRPr="00EF03B9">
        <w:rPr>
          <w:rFonts w:eastAsia="MS Mincho" w:cs="Times New Roman"/>
          <w:noProof/>
          <w:sz w:val="24"/>
          <w:szCs w:val="24"/>
          <w:lang w:eastAsia="ja-JP"/>
        </w:rPr>
        <w:tab/>
        <w:t>14</w:t>
      </w:r>
    </w:p>
    <w:p w:rsidR="00EF03B9" w:rsidRPr="00EF03B9" w:rsidRDefault="00EF03B9" w:rsidP="00EF03B9">
      <w:pPr>
        <w:tabs>
          <w:tab w:val="left" w:pos="1080"/>
          <w:tab w:val="left" w:pos="2160"/>
          <w:tab w:val="left" w:pos="3780"/>
          <w:tab w:val="left" w:pos="5040"/>
        </w:tabs>
        <w:bidi w:val="0"/>
        <w:ind w:left="720"/>
        <w:rPr>
          <w:rFonts w:eastAsia="MS Mincho" w:cs="Times New Roman"/>
          <w:noProof/>
          <w:sz w:val="24"/>
          <w:szCs w:val="24"/>
          <w:rtl/>
          <w:lang w:eastAsia="ja-JP"/>
        </w:rPr>
      </w:pPr>
      <w:r w:rsidRPr="00EF03B9">
        <w:rPr>
          <w:rFonts w:eastAsia="MS Mincho" w:cs="Times New Roman"/>
          <w:noProof/>
          <w:sz w:val="24"/>
          <w:szCs w:val="24"/>
          <w:lang w:eastAsia="ja-JP"/>
        </w:rPr>
        <w:lastRenderedPageBreak/>
        <w:t>Assessment 4</w:t>
      </w:r>
      <w:r w:rsidRPr="00EF03B9">
        <w:rPr>
          <w:rFonts w:eastAsia="MS Mincho" w:cs="Times New Roman"/>
          <w:noProof/>
          <w:sz w:val="24"/>
          <w:szCs w:val="24"/>
          <w:lang w:eastAsia="ja-JP"/>
        </w:rPr>
        <w:tab/>
        <w:t>Final exam</w:t>
      </w:r>
      <w:r w:rsidRPr="00EF03B9">
        <w:rPr>
          <w:rFonts w:eastAsia="MS Mincho" w:cs="Times New Roman"/>
          <w:noProof/>
          <w:sz w:val="24"/>
          <w:szCs w:val="24"/>
          <w:lang w:eastAsia="ja-JP"/>
        </w:rPr>
        <w:tab/>
        <w:t>on week</w:t>
      </w:r>
      <w:r w:rsidRPr="00EF03B9">
        <w:rPr>
          <w:rFonts w:eastAsia="MS Mincho" w:cs="Times New Roman"/>
          <w:noProof/>
          <w:sz w:val="24"/>
          <w:szCs w:val="24"/>
          <w:lang w:eastAsia="ja-JP"/>
        </w:rPr>
        <w:tab/>
        <w:t>15</w:t>
      </w:r>
    </w:p>
    <w:p w:rsidR="00601C3F" w:rsidRPr="00B76E4D" w:rsidRDefault="00601C3F" w:rsidP="00B76E4D">
      <w:pPr>
        <w:bidi w:val="0"/>
        <w:ind w:left="1080" w:hanging="360"/>
        <w:rPr>
          <w:rFonts w:eastAsia="MS Mincho" w:cs="Times New Roman"/>
          <w:noProof/>
          <w:sz w:val="24"/>
          <w:szCs w:val="24"/>
          <w:lang w:eastAsia="ja-JP"/>
        </w:rPr>
      </w:pPr>
    </w:p>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Weighting of Assessments</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Mid-Term Examination</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20%</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Final-TermExamination</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60%</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Oral Examination</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05%</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Practical Examination</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05%</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Semester Work</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10%</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Other</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00%</w:t>
      </w:r>
    </w:p>
    <w:p w:rsidR="00601C3F" w:rsidRPr="00B76E4D" w:rsidRDefault="00601C3F" w:rsidP="00B76E4D">
      <w:pPr>
        <w:bidi w:val="0"/>
        <w:ind w:left="1080" w:hanging="360"/>
        <w:rPr>
          <w:rFonts w:eastAsia="MS Mincho" w:cs="Times New Roman"/>
          <w:noProof/>
          <w:sz w:val="24"/>
          <w:szCs w:val="24"/>
          <w:lang w:eastAsia="ja-JP"/>
        </w:rPr>
      </w:pPr>
      <w:r w:rsidRPr="00B76E4D">
        <w:rPr>
          <w:rFonts w:eastAsia="MS Mincho" w:cs="Times New Roman"/>
          <w:noProof/>
          <w:sz w:val="24"/>
          <w:szCs w:val="24"/>
          <w:lang w:eastAsia="ja-JP"/>
        </w:rPr>
        <w:t>Total</w:t>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r>
      <w:r w:rsidRPr="00B76E4D">
        <w:rPr>
          <w:rFonts w:eastAsia="MS Mincho" w:cs="Times New Roman"/>
          <w:noProof/>
          <w:sz w:val="24"/>
          <w:szCs w:val="24"/>
          <w:lang w:eastAsia="ja-JP"/>
        </w:rPr>
        <w:tab/>
        <w:t>100%</w:t>
      </w:r>
    </w:p>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List of References</w:t>
      </w:r>
    </w:p>
    <w:p w:rsidR="00601C3F" w:rsidRPr="009357F4" w:rsidRDefault="009357F4" w:rsidP="009357F4">
      <w:pPr>
        <w:pStyle w:val="ListParagraph"/>
        <w:bidi w:val="0"/>
        <w:ind w:left="943" w:hanging="375"/>
        <w:rPr>
          <w:rFonts w:cs="Times New Roman"/>
          <w:b/>
          <w:bCs/>
          <w:sz w:val="24"/>
          <w:szCs w:val="24"/>
        </w:rPr>
      </w:pPr>
      <w:r>
        <w:rPr>
          <w:rFonts w:cs="Times New Roman"/>
          <w:b/>
          <w:bCs/>
          <w:sz w:val="24"/>
          <w:szCs w:val="24"/>
        </w:rPr>
        <w:t xml:space="preserve">9.1 </w:t>
      </w:r>
      <w:r w:rsidR="00601C3F" w:rsidRPr="009357F4">
        <w:rPr>
          <w:rFonts w:cs="Times New Roman"/>
          <w:b/>
          <w:bCs/>
          <w:sz w:val="24"/>
          <w:szCs w:val="24"/>
        </w:rPr>
        <w:t>Course Notes</w:t>
      </w:r>
    </w:p>
    <w:p w:rsidR="00601C3F" w:rsidRPr="009357F4" w:rsidRDefault="00601C3F" w:rsidP="009357F4">
      <w:pPr>
        <w:autoSpaceDE w:val="0"/>
        <w:autoSpaceDN w:val="0"/>
        <w:bidi w:val="0"/>
        <w:adjustRightInd w:val="0"/>
        <w:ind w:left="1080" w:hanging="360"/>
        <w:rPr>
          <w:sz w:val="24"/>
          <w:szCs w:val="24"/>
        </w:rPr>
      </w:pPr>
      <w:r w:rsidRPr="009357F4">
        <w:rPr>
          <w:sz w:val="24"/>
          <w:szCs w:val="24"/>
        </w:rPr>
        <w:t>Course notes prepared by instructor</w:t>
      </w:r>
    </w:p>
    <w:p w:rsidR="00601C3F" w:rsidRPr="009357F4" w:rsidRDefault="00601C3F" w:rsidP="009357F4">
      <w:pPr>
        <w:autoSpaceDE w:val="0"/>
        <w:autoSpaceDN w:val="0"/>
        <w:bidi w:val="0"/>
        <w:adjustRightInd w:val="0"/>
        <w:ind w:left="1080" w:hanging="360"/>
        <w:rPr>
          <w:sz w:val="24"/>
          <w:szCs w:val="24"/>
        </w:rPr>
      </w:pPr>
      <w:r w:rsidRPr="009357F4">
        <w:rPr>
          <w:sz w:val="24"/>
          <w:szCs w:val="24"/>
        </w:rPr>
        <w:t xml:space="preserve">PowerPoint slides. </w:t>
      </w:r>
    </w:p>
    <w:p w:rsidR="00601C3F" w:rsidRPr="009357F4" w:rsidRDefault="009357F4" w:rsidP="009357F4">
      <w:pPr>
        <w:pStyle w:val="ListParagraph"/>
        <w:bidi w:val="0"/>
        <w:ind w:left="943" w:hanging="375"/>
        <w:rPr>
          <w:rFonts w:cs="Times New Roman"/>
          <w:b/>
          <w:bCs/>
          <w:sz w:val="24"/>
          <w:szCs w:val="24"/>
        </w:rPr>
      </w:pPr>
      <w:r>
        <w:rPr>
          <w:rFonts w:cs="Times New Roman"/>
          <w:b/>
          <w:bCs/>
          <w:sz w:val="24"/>
          <w:szCs w:val="24"/>
        </w:rPr>
        <w:t xml:space="preserve">9.2 </w:t>
      </w:r>
      <w:r w:rsidR="00601C3F" w:rsidRPr="009357F4">
        <w:rPr>
          <w:rFonts w:cs="Times New Roman"/>
          <w:b/>
          <w:bCs/>
          <w:sz w:val="24"/>
          <w:szCs w:val="24"/>
        </w:rPr>
        <w:t>Essential Books (Text Books)</w:t>
      </w:r>
    </w:p>
    <w:p w:rsidR="00601C3F" w:rsidRPr="009357F4" w:rsidRDefault="00601C3F" w:rsidP="009357F4">
      <w:pPr>
        <w:autoSpaceDE w:val="0"/>
        <w:autoSpaceDN w:val="0"/>
        <w:bidi w:val="0"/>
        <w:adjustRightInd w:val="0"/>
        <w:ind w:left="1080" w:hanging="360"/>
        <w:rPr>
          <w:sz w:val="24"/>
          <w:szCs w:val="24"/>
        </w:rPr>
      </w:pPr>
      <w:r w:rsidRPr="009357F4">
        <w:rPr>
          <w:sz w:val="24"/>
          <w:szCs w:val="24"/>
        </w:rPr>
        <w:t>James V. Valentino, Joseph Goldenberg, "Introduction to Computer Numerical Control (CNC), 2ndEdition, Prentice Hall, ISBN 0130142964, 2000.</w:t>
      </w:r>
    </w:p>
    <w:p w:rsidR="00601C3F" w:rsidRPr="00BA04C5" w:rsidRDefault="00601C3F" w:rsidP="009357F4">
      <w:pPr>
        <w:autoSpaceDE w:val="0"/>
        <w:autoSpaceDN w:val="0"/>
        <w:bidi w:val="0"/>
        <w:adjustRightInd w:val="0"/>
        <w:ind w:left="1080" w:hanging="360"/>
        <w:rPr>
          <w:rFonts w:cs="Times New Roman"/>
          <w:sz w:val="24"/>
          <w:szCs w:val="24"/>
        </w:rPr>
      </w:pPr>
      <w:r w:rsidRPr="00BA04C5">
        <w:rPr>
          <w:rFonts w:cs="Times New Roman"/>
          <w:sz w:val="24"/>
          <w:szCs w:val="24"/>
        </w:rPr>
        <w:t xml:space="preserve">Steve </w:t>
      </w:r>
      <w:r w:rsidRPr="009357F4">
        <w:rPr>
          <w:sz w:val="24"/>
          <w:szCs w:val="24"/>
        </w:rPr>
        <w:t>Krarand</w:t>
      </w:r>
      <w:r w:rsidRPr="00BA04C5">
        <w:rPr>
          <w:rFonts w:cs="Times New Roman"/>
          <w:sz w:val="24"/>
          <w:szCs w:val="24"/>
        </w:rPr>
        <w:t xml:space="preserve"> Arthur Gill, “Computer numerical Control Programming Basics”, Industrial Press Edition, 1999.</w:t>
      </w:r>
    </w:p>
    <w:p w:rsidR="00601C3F" w:rsidRPr="009357F4" w:rsidRDefault="009357F4" w:rsidP="009357F4">
      <w:pPr>
        <w:pStyle w:val="ListParagraph"/>
        <w:bidi w:val="0"/>
        <w:ind w:left="943" w:hanging="375"/>
        <w:rPr>
          <w:rFonts w:cs="Times New Roman"/>
          <w:b/>
          <w:bCs/>
          <w:sz w:val="24"/>
          <w:szCs w:val="24"/>
        </w:rPr>
      </w:pPr>
      <w:r>
        <w:rPr>
          <w:rFonts w:cs="Times New Roman"/>
          <w:b/>
          <w:bCs/>
          <w:sz w:val="24"/>
          <w:szCs w:val="24"/>
        </w:rPr>
        <w:t xml:space="preserve">9.3 </w:t>
      </w:r>
      <w:r w:rsidR="00601C3F" w:rsidRPr="009357F4">
        <w:rPr>
          <w:rFonts w:cs="Times New Roman"/>
          <w:b/>
          <w:bCs/>
          <w:sz w:val="24"/>
          <w:szCs w:val="24"/>
        </w:rPr>
        <w:t>Recommended Books</w:t>
      </w:r>
    </w:p>
    <w:p w:rsidR="00601C3F" w:rsidRPr="00BA04C5" w:rsidRDefault="00601C3F" w:rsidP="009357F4">
      <w:pPr>
        <w:autoSpaceDE w:val="0"/>
        <w:autoSpaceDN w:val="0"/>
        <w:bidi w:val="0"/>
        <w:adjustRightInd w:val="0"/>
        <w:ind w:left="1080" w:hanging="360"/>
        <w:rPr>
          <w:rFonts w:cs="Times New Roman"/>
          <w:sz w:val="24"/>
          <w:szCs w:val="24"/>
        </w:rPr>
      </w:pPr>
      <w:r w:rsidRPr="00BA04C5">
        <w:rPr>
          <w:rFonts w:cs="Times New Roman"/>
          <w:sz w:val="24"/>
          <w:szCs w:val="24"/>
        </w:rPr>
        <w:t xml:space="preserve">P. N. </w:t>
      </w:r>
      <w:r w:rsidRPr="009357F4">
        <w:rPr>
          <w:sz w:val="24"/>
          <w:szCs w:val="24"/>
        </w:rPr>
        <w:t>Rao</w:t>
      </w:r>
      <w:r w:rsidRPr="00BA04C5">
        <w:rPr>
          <w:rFonts w:cs="Times New Roman"/>
          <w:sz w:val="24"/>
          <w:szCs w:val="24"/>
        </w:rPr>
        <w:t>, “</w:t>
      </w:r>
      <w:r w:rsidRPr="009357F4">
        <w:rPr>
          <w:sz w:val="24"/>
          <w:szCs w:val="24"/>
        </w:rPr>
        <w:t>CAD</w:t>
      </w:r>
      <w:r w:rsidRPr="00BA04C5">
        <w:rPr>
          <w:rFonts w:cs="Times New Roman"/>
          <w:sz w:val="24"/>
          <w:szCs w:val="24"/>
        </w:rPr>
        <w:t>/CAM Principles and Applications”, 2ndEdition, McGraw Hill, 2004.</w:t>
      </w:r>
    </w:p>
    <w:p w:rsidR="00601C3F" w:rsidRPr="00BA04C5" w:rsidRDefault="00601C3F" w:rsidP="009357F4">
      <w:pPr>
        <w:autoSpaceDE w:val="0"/>
        <w:autoSpaceDN w:val="0"/>
        <w:bidi w:val="0"/>
        <w:adjustRightInd w:val="0"/>
        <w:ind w:left="1080" w:hanging="360"/>
        <w:rPr>
          <w:rFonts w:cs="Times New Roman"/>
          <w:sz w:val="24"/>
          <w:szCs w:val="24"/>
        </w:rPr>
      </w:pPr>
      <w:r w:rsidRPr="009357F4">
        <w:rPr>
          <w:sz w:val="24"/>
          <w:szCs w:val="24"/>
        </w:rPr>
        <w:t>Farid</w:t>
      </w:r>
      <w:r w:rsidR="000977E9">
        <w:rPr>
          <w:sz w:val="24"/>
          <w:szCs w:val="24"/>
        </w:rPr>
        <w:t xml:space="preserve"> </w:t>
      </w:r>
      <w:r w:rsidRPr="009357F4">
        <w:rPr>
          <w:sz w:val="24"/>
          <w:szCs w:val="24"/>
        </w:rPr>
        <w:t>Amirouche</w:t>
      </w:r>
      <w:r w:rsidRPr="00BA04C5">
        <w:rPr>
          <w:rFonts w:cs="Times New Roman"/>
          <w:sz w:val="24"/>
          <w:szCs w:val="24"/>
        </w:rPr>
        <w:t>, “Principles of Computer Aided Design &amp; Manufacturing”, 2ndEdition, Pearson Education, 2004.</w:t>
      </w:r>
    </w:p>
    <w:p w:rsidR="00601C3F" w:rsidRPr="009357F4" w:rsidRDefault="009357F4" w:rsidP="009357F4">
      <w:pPr>
        <w:pStyle w:val="ListParagraph"/>
        <w:bidi w:val="0"/>
        <w:ind w:left="943" w:hanging="375"/>
        <w:rPr>
          <w:rFonts w:cs="Times New Roman"/>
          <w:b/>
          <w:bCs/>
          <w:sz w:val="24"/>
          <w:szCs w:val="24"/>
        </w:rPr>
      </w:pPr>
      <w:r>
        <w:rPr>
          <w:rFonts w:cs="Times New Roman"/>
          <w:b/>
          <w:bCs/>
          <w:sz w:val="24"/>
          <w:szCs w:val="24"/>
        </w:rPr>
        <w:t xml:space="preserve">9.4 </w:t>
      </w:r>
      <w:r w:rsidR="00601C3F" w:rsidRPr="009357F4">
        <w:rPr>
          <w:rFonts w:cs="Times New Roman"/>
          <w:b/>
          <w:bCs/>
          <w:sz w:val="24"/>
          <w:szCs w:val="24"/>
        </w:rPr>
        <w:t>Periodicals Web sites, etc</w:t>
      </w:r>
      <w:r w:rsidR="00601C3F" w:rsidRPr="009357F4">
        <w:rPr>
          <w:rFonts w:cs="Times New Roman"/>
          <w:b/>
          <w:bCs/>
          <w:sz w:val="24"/>
          <w:szCs w:val="24"/>
        </w:rPr>
        <w:tab/>
      </w:r>
    </w:p>
    <w:p w:rsidR="009357F4" w:rsidRPr="00ED657C" w:rsidRDefault="00B66AFC" w:rsidP="009357F4">
      <w:pPr>
        <w:autoSpaceDE w:val="0"/>
        <w:autoSpaceDN w:val="0"/>
        <w:bidi w:val="0"/>
        <w:adjustRightInd w:val="0"/>
        <w:ind w:left="1080" w:hanging="360"/>
        <w:rPr>
          <w:sz w:val="24"/>
          <w:szCs w:val="24"/>
        </w:rPr>
      </w:pPr>
      <w:hyperlink r:id="rId7" w:history="1">
        <w:r w:rsidR="00601C3F" w:rsidRPr="00ED657C">
          <w:rPr>
            <w:sz w:val="24"/>
            <w:szCs w:val="24"/>
          </w:rPr>
          <w:t>www.delcam.com</w:t>
        </w:r>
      </w:hyperlink>
    </w:p>
    <w:p w:rsidR="00601C3F" w:rsidRPr="00BA04C5" w:rsidRDefault="00601C3F" w:rsidP="009357F4">
      <w:pPr>
        <w:autoSpaceDE w:val="0"/>
        <w:autoSpaceDN w:val="0"/>
        <w:bidi w:val="0"/>
        <w:adjustRightInd w:val="0"/>
        <w:ind w:left="1080" w:hanging="360"/>
        <w:rPr>
          <w:rFonts w:cs="Times New Roman"/>
          <w:sz w:val="24"/>
          <w:szCs w:val="24"/>
        </w:rPr>
      </w:pPr>
      <w:r w:rsidRPr="009357F4">
        <w:rPr>
          <w:sz w:val="24"/>
          <w:szCs w:val="24"/>
        </w:rPr>
        <w:t>Denford</w:t>
      </w:r>
      <w:r w:rsidRPr="00BA04C5">
        <w:rPr>
          <w:rFonts w:cs="Times New Roman"/>
          <w:sz w:val="24"/>
          <w:szCs w:val="24"/>
        </w:rPr>
        <w:t>.</w:t>
      </w:r>
      <w:r w:rsidRPr="009357F4">
        <w:rPr>
          <w:sz w:val="24"/>
          <w:szCs w:val="24"/>
        </w:rPr>
        <w:t>com</w:t>
      </w:r>
      <w:r w:rsidRPr="00BA04C5">
        <w:rPr>
          <w:rFonts w:cs="Times New Roman"/>
          <w:sz w:val="24"/>
          <w:szCs w:val="24"/>
        </w:rPr>
        <w:t>.</w:t>
      </w:r>
    </w:p>
    <w:p w:rsidR="001478E0" w:rsidRPr="00BA04C5" w:rsidRDefault="001478E0" w:rsidP="00BA04C5">
      <w:pPr>
        <w:tabs>
          <w:tab w:val="left" w:pos="1265"/>
        </w:tabs>
        <w:bidi w:val="0"/>
        <w:rPr>
          <w:rFonts w:cs="Times New Roman"/>
          <w:sz w:val="24"/>
          <w:szCs w:val="24"/>
        </w:rPr>
      </w:pPr>
    </w:p>
    <w:p w:rsidR="00601C3F" w:rsidRPr="00B76E4D" w:rsidRDefault="00601C3F" w:rsidP="00B76E4D">
      <w:pPr>
        <w:pStyle w:val="ListParagraph"/>
        <w:numPr>
          <w:ilvl w:val="0"/>
          <w:numId w:val="20"/>
        </w:numPr>
        <w:bidi w:val="0"/>
        <w:rPr>
          <w:rFonts w:eastAsia="MS Mincho" w:cs="Times New Roman"/>
          <w:b/>
          <w:bCs/>
          <w:lang w:eastAsia="ja-JP"/>
        </w:rPr>
      </w:pPr>
      <w:r w:rsidRPr="00B76E4D">
        <w:rPr>
          <w:rFonts w:eastAsia="MS Mincho" w:cs="Times New Roman"/>
          <w:b/>
          <w:bCs/>
          <w:lang w:eastAsia="ja-JP"/>
        </w:rPr>
        <w:t>Facilities Required for Teaching and learning</w:t>
      </w:r>
    </w:p>
    <w:p w:rsidR="00601C3F" w:rsidRPr="00BA04C5" w:rsidRDefault="00601C3F" w:rsidP="0013680C">
      <w:pPr>
        <w:autoSpaceDE w:val="0"/>
        <w:autoSpaceDN w:val="0"/>
        <w:bidi w:val="0"/>
        <w:adjustRightInd w:val="0"/>
        <w:ind w:left="1080" w:hanging="360"/>
        <w:rPr>
          <w:rFonts w:cs="Times New Roman"/>
          <w:sz w:val="24"/>
          <w:szCs w:val="24"/>
        </w:rPr>
      </w:pPr>
      <w:r w:rsidRPr="0013680C">
        <w:rPr>
          <w:sz w:val="24"/>
          <w:szCs w:val="24"/>
        </w:rPr>
        <w:t>Lecture</w:t>
      </w:r>
      <w:r w:rsidR="000977E9">
        <w:rPr>
          <w:sz w:val="24"/>
          <w:szCs w:val="24"/>
        </w:rPr>
        <w:t xml:space="preserve"> </w:t>
      </w:r>
      <w:r w:rsidRPr="0013680C">
        <w:rPr>
          <w:sz w:val="24"/>
          <w:szCs w:val="24"/>
        </w:rPr>
        <w:t>room</w:t>
      </w:r>
      <w:r w:rsidRPr="00BA04C5">
        <w:rPr>
          <w:rFonts w:cs="Times New Roman"/>
          <w:sz w:val="24"/>
          <w:szCs w:val="24"/>
        </w:rPr>
        <w:t xml:space="preserve"> with computer and data show.</w:t>
      </w:r>
    </w:p>
    <w:p w:rsidR="00601C3F" w:rsidRPr="00BA04C5" w:rsidRDefault="00601C3F" w:rsidP="0013680C">
      <w:pPr>
        <w:autoSpaceDE w:val="0"/>
        <w:autoSpaceDN w:val="0"/>
        <w:bidi w:val="0"/>
        <w:adjustRightInd w:val="0"/>
        <w:ind w:left="1080" w:hanging="360"/>
        <w:rPr>
          <w:rFonts w:cs="Times New Roman"/>
          <w:sz w:val="24"/>
          <w:szCs w:val="24"/>
        </w:rPr>
      </w:pPr>
      <w:r w:rsidRPr="0013680C">
        <w:rPr>
          <w:sz w:val="24"/>
          <w:szCs w:val="24"/>
        </w:rPr>
        <w:t>CNC</w:t>
      </w:r>
      <w:r w:rsidR="000977E9">
        <w:rPr>
          <w:sz w:val="24"/>
          <w:szCs w:val="24"/>
        </w:rPr>
        <w:t xml:space="preserve"> </w:t>
      </w:r>
      <w:r w:rsidRPr="0013680C">
        <w:rPr>
          <w:sz w:val="24"/>
          <w:szCs w:val="24"/>
        </w:rPr>
        <w:t>Lab</w:t>
      </w:r>
      <w:r w:rsidRPr="00BA04C5">
        <w:rPr>
          <w:rFonts w:cs="Times New Roman"/>
          <w:sz w:val="24"/>
          <w:szCs w:val="24"/>
        </w:rPr>
        <w:t>.</w:t>
      </w:r>
    </w:p>
    <w:p w:rsidR="00601C3F" w:rsidRPr="00BA04C5" w:rsidRDefault="00601C3F" w:rsidP="0013680C">
      <w:pPr>
        <w:autoSpaceDE w:val="0"/>
        <w:autoSpaceDN w:val="0"/>
        <w:bidi w:val="0"/>
        <w:adjustRightInd w:val="0"/>
        <w:ind w:left="1080" w:hanging="360"/>
        <w:rPr>
          <w:rFonts w:cs="Times New Roman"/>
          <w:sz w:val="24"/>
          <w:szCs w:val="24"/>
        </w:rPr>
      </w:pPr>
      <w:r w:rsidRPr="0013680C">
        <w:rPr>
          <w:sz w:val="24"/>
          <w:szCs w:val="24"/>
        </w:rPr>
        <w:t>Computer</w:t>
      </w:r>
      <w:r w:rsidRPr="00BA04C5">
        <w:rPr>
          <w:rFonts w:cs="Times New Roman"/>
          <w:sz w:val="24"/>
          <w:szCs w:val="24"/>
        </w:rPr>
        <w:t xml:space="preserve"> Laboratory.</w:t>
      </w:r>
    </w:p>
    <w:p w:rsidR="00601C3F" w:rsidRPr="00BA04C5" w:rsidRDefault="00601C3F" w:rsidP="0013680C">
      <w:pPr>
        <w:autoSpaceDE w:val="0"/>
        <w:autoSpaceDN w:val="0"/>
        <w:bidi w:val="0"/>
        <w:adjustRightInd w:val="0"/>
        <w:ind w:left="1080" w:hanging="360"/>
        <w:rPr>
          <w:rFonts w:cs="Times New Roman"/>
          <w:sz w:val="24"/>
          <w:szCs w:val="24"/>
        </w:rPr>
      </w:pPr>
      <w:r w:rsidRPr="0013680C">
        <w:rPr>
          <w:sz w:val="24"/>
          <w:szCs w:val="24"/>
        </w:rPr>
        <w:t>CNC</w:t>
      </w:r>
      <w:r w:rsidR="000977E9">
        <w:rPr>
          <w:sz w:val="24"/>
          <w:szCs w:val="24"/>
        </w:rPr>
        <w:t xml:space="preserve"> </w:t>
      </w:r>
      <w:r w:rsidRPr="0013680C">
        <w:rPr>
          <w:sz w:val="24"/>
          <w:szCs w:val="24"/>
        </w:rPr>
        <w:t>Simulator</w:t>
      </w:r>
      <w:r w:rsidRPr="00BA04C5">
        <w:rPr>
          <w:rFonts w:cs="Times New Roman"/>
          <w:sz w:val="24"/>
          <w:szCs w:val="24"/>
        </w:rPr>
        <w:t xml:space="preserve"> Software.</w:t>
      </w:r>
    </w:p>
    <w:p w:rsidR="00601C3F" w:rsidRPr="00BA04C5" w:rsidRDefault="00601C3F" w:rsidP="0013680C">
      <w:pPr>
        <w:autoSpaceDE w:val="0"/>
        <w:autoSpaceDN w:val="0"/>
        <w:bidi w:val="0"/>
        <w:adjustRightInd w:val="0"/>
        <w:ind w:left="1080" w:hanging="360"/>
        <w:rPr>
          <w:rFonts w:cs="Times New Roman"/>
          <w:sz w:val="24"/>
          <w:szCs w:val="24"/>
        </w:rPr>
      </w:pPr>
      <w:r w:rsidRPr="0013680C">
        <w:rPr>
          <w:sz w:val="24"/>
          <w:szCs w:val="24"/>
        </w:rPr>
        <w:t>Denford</w:t>
      </w:r>
      <w:r w:rsidRPr="00BA04C5">
        <w:rPr>
          <w:rFonts w:cs="Times New Roman"/>
          <w:sz w:val="24"/>
          <w:szCs w:val="24"/>
        </w:rPr>
        <w:t xml:space="preserve"> Simulation Software.</w:t>
      </w:r>
    </w:p>
    <w:p w:rsidR="00601C3F" w:rsidRPr="00BA04C5" w:rsidRDefault="00601C3F" w:rsidP="00BA04C5">
      <w:pPr>
        <w:tabs>
          <w:tab w:val="left" w:pos="1265"/>
        </w:tabs>
        <w:bidi w:val="0"/>
        <w:rPr>
          <w:rFonts w:cs="Times New Roman"/>
          <w:sz w:val="24"/>
          <w:szCs w:val="24"/>
        </w:rPr>
      </w:pPr>
    </w:p>
    <w:p w:rsidR="00E864A0" w:rsidRDefault="00E864A0" w:rsidP="00E864A0">
      <w:pPr>
        <w:tabs>
          <w:tab w:val="left" w:pos="2520"/>
        </w:tabs>
        <w:bidi w:val="0"/>
        <w:rPr>
          <w:rFonts w:eastAsia="MS Mincho" w:cs="Times New Roman"/>
          <w:b/>
          <w:bCs/>
          <w:sz w:val="24"/>
          <w:szCs w:val="24"/>
          <w:lang w:eastAsia="ja-JP"/>
        </w:rPr>
      </w:pPr>
      <w:r>
        <w:rPr>
          <w:rFonts w:eastAsia="MS Mincho" w:cs="Times New Roman"/>
          <w:b/>
          <w:bCs/>
          <w:sz w:val="24"/>
          <w:szCs w:val="24"/>
          <w:lang w:eastAsia="ja-JP"/>
        </w:rPr>
        <w:t xml:space="preserve">Course coordinator: </w:t>
      </w:r>
      <w:r>
        <w:rPr>
          <w:rFonts w:eastAsia="MS Mincho" w:cs="Times New Roman"/>
          <w:sz w:val="24"/>
          <w:szCs w:val="24"/>
          <w:lang w:eastAsia="ja-JP"/>
        </w:rPr>
        <w:t>Prof. Dr. Hossam</w:t>
      </w:r>
      <w:r w:rsidR="00B748EA">
        <w:rPr>
          <w:rFonts w:eastAsia="MS Mincho" w:cs="Times New Roman"/>
          <w:sz w:val="24"/>
          <w:szCs w:val="24"/>
          <w:lang w:eastAsia="ja-JP"/>
        </w:rPr>
        <w:t xml:space="preserve"> </w:t>
      </w:r>
      <w:r>
        <w:rPr>
          <w:rFonts w:eastAsia="MS Mincho" w:cs="Times New Roman"/>
          <w:sz w:val="24"/>
          <w:szCs w:val="24"/>
          <w:lang w:eastAsia="ja-JP"/>
        </w:rPr>
        <w:t>Zakria</w:t>
      </w:r>
      <w:r>
        <w:rPr>
          <w:rFonts w:eastAsia="MS Mincho" w:cs="Times New Roman"/>
          <w:sz w:val="24"/>
          <w:szCs w:val="24"/>
          <w:lang w:eastAsia="ja-JP"/>
        </w:rPr>
        <w:tab/>
      </w:r>
    </w:p>
    <w:p w:rsidR="00E864A0" w:rsidRDefault="00E864A0" w:rsidP="002B2A7F">
      <w:pPr>
        <w:tabs>
          <w:tab w:val="left" w:pos="2520"/>
        </w:tabs>
        <w:bidi w:val="0"/>
        <w:rPr>
          <w:rFonts w:eastAsia="MS Mincho" w:cs="Times New Roman"/>
          <w:b/>
          <w:bCs/>
          <w:sz w:val="24"/>
          <w:szCs w:val="24"/>
          <w:lang w:eastAsia="ja-JP"/>
        </w:rPr>
      </w:pPr>
      <w:r>
        <w:rPr>
          <w:rFonts w:eastAsia="MS Mincho" w:cs="Times New Roman"/>
          <w:b/>
          <w:bCs/>
          <w:sz w:val="24"/>
          <w:szCs w:val="24"/>
          <w:lang w:eastAsia="ja-JP"/>
        </w:rPr>
        <w:t>Course instructor:</w:t>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sidRPr="002B2A7F">
        <w:rPr>
          <w:rFonts w:eastAsia="MS Mincho" w:cs="Times New Roman"/>
          <w:sz w:val="24"/>
          <w:szCs w:val="24"/>
          <w:lang w:eastAsia="ja-JP"/>
        </w:rPr>
        <w:t>1</w:t>
      </w:r>
      <w:r w:rsidR="002B2A7F" w:rsidRPr="002B2A7F">
        <w:rPr>
          <w:rFonts w:eastAsia="MS Mincho" w:cs="Times New Roman"/>
          <w:sz w:val="24"/>
          <w:szCs w:val="24"/>
          <w:lang w:eastAsia="ja-JP"/>
        </w:rPr>
        <w:t>0</w:t>
      </w:r>
      <w:r w:rsidRPr="002B2A7F">
        <w:rPr>
          <w:rFonts w:eastAsia="MS Mincho" w:cs="Times New Roman"/>
          <w:sz w:val="24"/>
          <w:szCs w:val="24"/>
          <w:lang w:eastAsia="ja-JP"/>
        </w:rPr>
        <w:t>.10.2015</w:t>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p>
    <w:p w:rsidR="00E864A0" w:rsidRDefault="00E864A0" w:rsidP="00E864A0">
      <w:pPr>
        <w:bidi w:val="0"/>
        <w:rPr>
          <w:rFonts w:eastAsia="MS Mincho" w:cs="Times New Roman"/>
          <w:sz w:val="24"/>
          <w:szCs w:val="24"/>
          <w:lang w:eastAsia="ja-JP"/>
        </w:rPr>
      </w:pPr>
    </w:p>
    <w:p w:rsidR="00E864A0" w:rsidRDefault="00E864A0" w:rsidP="00E864A0">
      <w:pPr>
        <w:bidi w:val="0"/>
        <w:spacing w:after="240"/>
      </w:pPr>
      <w:r>
        <w:rPr>
          <w:rFonts w:eastAsia="MS Mincho" w:cs="Times New Roman"/>
          <w:b/>
          <w:bCs/>
          <w:sz w:val="24"/>
          <w:szCs w:val="24"/>
          <w:lang w:eastAsia="ja-JP"/>
        </w:rPr>
        <w:t xml:space="preserve">Head of department: </w:t>
      </w:r>
      <w:r>
        <w:rPr>
          <w:rFonts w:eastAsia="MS Mincho" w:cs="Times New Roman"/>
          <w:sz w:val="24"/>
          <w:szCs w:val="24"/>
          <w:lang w:eastAsia="ja-JP"/>
        </w:rPr>
        <w:t>Prof. Dr.  Osama Ezzat</w:t>
      </w:r>
      <w:r w:rsidR="00B748EA">
        <w:rPr>
          <w:rFonts w:eastAsia="MS Mincho" w:cs="Times New Roman"/>
          <w:sz w:val="24"/>
          <w:szCs w:val="24"/>
          <w:lang w:eastAsia="ja-JP"/>
        </w:rPr>
        <w:t xml:space="preserve"> </w:t>
      </w:r>
      <w:r>
        <w:rPr>
          <w:rFonts w:eastAsia="MS Mincho" w:cs="Times New Roman"/>
          <w:sz w:val="24"/>
          <w:szCs w:val="24"/>
          <w:lang w:eastAsia="ja-JP"/>
        </w:rPr>
        <w:t>Abdellatif</w:t>
      </w:r>
    </w:p>
    <w:p w:rsidR="00E43632" w:rsidRPr="00BA04C5" w:rsidRDefault="00E43632" w:rsidP="00E864A0">
      <w:pPr>
        <w:tabs>
          <w:tab w:val="left" w:pos="1265"/>
        </w:tabs>
        <w:bidi w:val="0"/>
        <w:rPr>
          <w:rFonts w:cs="Times New Roman"/>
          <w:sz w:val="24"/>
          <w:szCs w:val="24"/>
        </w:rPr>
      </w:pPr>
    </w:p>
    <w:sectPr w:rsidR="00E43632" w:rsidRPr="00BA04C5" w:rsidSect="006422C8">
      <w:headerReference w:type="default" r:id="rId8"/>
      <w:footerReference w:type="default" r:id="rId9"/>
      <w:pgSz w:w="11906" w:h="16838"/>
      <w:pgMar w:top="1440" w:right="1077" w:bottom="1440" w:left="144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3E" w:rsidRDefault="005B0D3E" w:rsidP="005E7B12">
      <w:r>
        <w:separator/>
      </w:r>
    </w:p>
  </w:endnote>
  <w:endnote w:type="continuationSeparator" w:id="1">
    <w:p w:rsidR="005B0D3E" w:rsidRDefault="005B0D3E" w:rsidP="005E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6"/>
      <w:gridCol w:w="8609"/>
    </w:tblGrid>
    <w:tr w:rsidR="00984AC0">
      <w:tc>
        <w:tcPr>
          <w:tcW w:w="918" w:type="dxa"/>
        </w:tcPr>
        <w:p w:rsidR="000E3DF8" w:rsidRPr="00AD7B26" w:rsidRDefault="00B66AFC">
          <w:pPr>
            <w:pStyle w:val="Footer"/>
            <w:jc w:val="right"/>
            <w:rPr>
              <w:rFonts w:cs="Simplified Arabic"/>
            </w:rPr>
          </w:pPr>
          <w:r w:rsidRPr="00AD7B26">
            <w:rPr>
              <w:rFonts w:cs="Simplified Arabic"/>
            </w:rPr>
            <w:fldChar w:fldCharType="begin"/>
          </w:r>
          <w:r w:rsidR="000E3DF8" w:rsidRPr="00AD7B26">
            <w:rPr>
              <w:rFonts w:cs="Simplified Arabic"/>
            </w:rPr>
            <w:instrText xml:space="preserve"> PAGE   \* MERGEFORMAT </w:instrText>
          </w:r>
          <w:r w:rsidRPr="00AD7B26">
            <w:rPr>
              <w:rFonts w:cs="Simplified Arabic"/>
            </w:rPr>
            <w:fldChar w:fldCharType="separate"/>
          </w:r>
          <w:r w:rsidR="000977E9">
            <w:rPr>
              <w:rFonts w:cs="Simplified Arabic"/>
              <w:noProof/>
              <w:rtl/>
            </w:rPr>
            <w:t>2</w:t>
          </w:r>
          <w:r w:rsidRPr="00AD7B26">
            <w:rPr>
              <w:rFonts w:cs="Simplified Arabic"/>
            </w:rPr>
            <w:fldChar w:fldCharType="end"/>
          </w:r>
        </w:p>
      </w:tc>
      <w:tc>
        <w:tcPr>
          <w:tcW w:w="7938" w:type="dxa"/>
        </w:tcPr>
        <w:p w:rsidR="000E3DF8" w:rsidRPr="00AD7B26" w:rsidRDefault="000E3DF8">
          <w:pPr>
            <w:pStyle w:val="Footer"/>
            <w:rPr>
              <w:rFonts w:cs="Simplified Arabic"/>
            </w:rPr>
          </w:pPr>
        </w:p>
      </w:tc>
    </w:tr>
  </w:tbl>
  <w:p w:rsidR="005E7B12" w:rsidRDefault="005E7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3E" w:rsidRDefault="005B0D3E" w:rsidP="005E7B12">
      <w:r>
        <w:separator/>
      </w:r>
    </w:p>
  </w:footnote>
  <w:footnote w:type="continuationSeparator" w:id="1">
    <w:p w:rsidR="005B0D3E" w:rsidRDefault="005B0D3E" w:rsidP="005E7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37" w:rsidRPr="008232E2" w:rsidRDefault="00AB028A"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pic:spPr>
              </pic:pic>
            </a:graphicData>
          </a:graphic>
        </wp:anchor>
      </w:drawing>
    </w:r>
    <w:r w:rsidR="00B66AFC" w:rsidRPr="00B66AFC">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18079454" r:id="rId3"/>
      </w:pi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smartTag w:uri="urn:schemas-microsoft-com:office:smarttags" w:element="place">
      <w:smartTag w:uri="urn:schemas-microsoft-com:office:smarttags" w:element="PlaceName">
        <w:r w:rsidRPr="008232E2">
          <w:rPr>
            <w:b/>
            <w:bCs/>
          </w:rPr>
          <w:t>Benha</w:t>
        </w:r>
      </w:smartTag>
      <w:smartTag w:uri="urn:schemas-microsoft-com:office:smarttags" w:element="PlaceType">
        <w:r w:rsidRPr="008232E2">
          <w:rPr>
            <w:b/>
            <w:bCs/>
          </w:rPr>
          <w:t>University</w:t>
        </w:r>
      </w:smartTag>
    </w:smartTag>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sz w:val="32"/>
        <w:szCs w:val="32"/>
      </w:rPr>
    </w:pPr>
  </w:p>
  <w:p w:rsidR="00943737" w:rsidRPr="00943737" w:rsidRDefault="00943737" w:rsidP="00943737">
    <w:pPr>
      <w:bidi w:val="0"/>
      <w:rPr>
        <w:b/>
        <w:bCs/>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995F0F"/>
    <w:multiLevelType w:val="hybridMultilevel"/>
    <w:tmpl w:val="6F2C78CA"/>
    <w:lvl w:ilvl="0" w:tplc="BE1CC6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0795F7C"/>
    <w:multiLevelType w:val="hybridMultilevel"/>
    <w:tmpl w:val="885A8BE6"/>
    <w:lvl w:ilvl="0" w:tplc="6E88DF5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01BBB"/>
    <w:multiLevelType w:val="hybridMultilevel"/>
    <w:tmpl w:val="0BCE45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475590"/>
    <w:multiLevelType w:val="hybridMultilevel"/>
    <w:tmpl w:val="D2B4C690"/>
    <w:lvl w:ilvl="0" w:tplc="6B7E415C">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3500222"/>
    <w:multiLevelType w:val="hybridMultilevel"/>
    <w:tmpl w:val="961666CA"/>
    <w:lvl w:ilvl="0" w:tplc="EC88A4C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nsid w:val="784536F2"/>
    <w:multiLevelType w:val="hybridMultilevel"/>
    <w:tmpl w:val="3000F2CC"/>
    <w:lvl w:ilvl="0" w:tplc="BE1CC6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E3464"/>
    <w:multiLevelType w:val="hybridMultilevel"/>
    <w:tmpl w:val="30048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53933"/>
    <w:multiLevelType w:val="multilevel"/>
    <w:tmpl w:val="8D4AD98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0"/>
  </w:num>
  <w:num w:numId="8">
    <w:abstractNumId w:val="1"/>
  </w:num>
  <w:num w:numId="9">
    <w:abstractNumId w:val="11"/>
  </w:num>
  <w:num w:numId="10">
    <w:abstractNumId w:val="1"/>
  </w:num>
  <w:num w:numId="11">
    <w:abstractNumId w:val="12"/>
  </w:num>
  <w:num w:numId="12">
    <w:abstractNumId w:val="4"/>
  </w:num>
  <w:num w:numId="13">
    <w:abstractNumId w:val="10"/>
  </w:num>
  <w:num w:numId="14">
    <w:abstractNumId w:val="16"/>
  </w:num>
  <w:num w:numId="15">
    <w:abstractNumId w:val="2"/>
  </w:num>
  <w:num w:numId="16">
    <w:abstractNumId w:val="15"/>
  </w:num>
  <w:num w:numId="17">
    <w:abstractNumId w:val="17"/>
  </w:num>
  <w:num w:numId="18">
    <w:abstractNumId w:val="9"/>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4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06626"/>
    <w:rsid w:val="00042627"/>
    <w:rsid w:val="00043F07"/>
    <w:rsid w:val="000501ED"/>
    <w:rsid w:val="000743D0"/>
    <w:rsid w:val="00085CA4"/>
    <w:rsid w:val="0009117B"/>
    <w:rsid w:val="000977E9"/>
    <w:rsid w:val="000B683C"/>
    <w:rsid w:val="000C1F84"/>
    <w:rsid w:val="000C6FC6"/>
    <w:rsid w:val="000D725B"/>
    <w:rsid w:val="000E245E"/>
    <w:rsid w:val="000E3DF8"/>
    <w:rsid w:val="000F3582"/>
    <w:rsid w:val="00103EED"/>
    <w:rsid w:val="00107480"/>
    <w:rsid w:val="0013680C"/>
    <w:rsid w:val="001478E0"/>
    <w:rsid w:val="00150BD4"/>
    <w:rsid w:val="001958B3"/>
    <w:rsid w:val="001A03D4"/>
    <w:rsid w:val="001D4DC9"/>
    <w:rsid w:val="001E136F"/>
    <w:rsid w:val="001F232C"/>
    <w:rsid w:val="00202434"/>
    <w:rsid w:val="00226B06"/>
    <w:rsid w:val="00231552"/>
    <w:rsid w:val="00240B3D"/>
    <w:rsid w:val="00242CAC"/>
    <w:rsid w:val="00265F44"/>
    <w:rsid w:val="00284ABA"/>
    <w:rsid w:val="002B2A7F"/>
    <w:rsid w:val="002E0902"/>
    <w:rsid w:val="002F1790"/>
    <w:rsid w:val="002F50BB"/>
    <w:rsid w:val="00301A4F"/>
    <w:rsid w:val="0030565B"/>
    <w:rsid w:val="003113A4"/>
    <w:rsid w:val="00315889"/>
    <w:rsid w:val="00323908"/>
    <w:rsid w:val="00341FDD"/>
    <w:rsid w:val="00361295"/>
    <w:rsid w:val="00372CD5"/>
    <w:rsid w:val="00384064"/>
    <w:rsid w:val="00386088"/>
    <w:rsid w:val="003A3A04"/>
    <w:rsid w:val="003B5845"/>
    <w:rsid w:val="003D1EE2"/>
    <w:rsid w:val="003D5075"/>
    <w:rsid w:val="003F2311"/>
    <w:rsid w:val="003F5E0F"/>
    <w:rsid w:val="004042BE"/>
    <w:rsid w:val="00412BDB"/>
    <w:rsid w:val="00433404"/>
    <w:rsid w:val="0044294F"/>
    <w:rsid w:val="00464182"/>
    <w:rsid w:val="0048193E"/>
    <w:rsid w:val="00484170"/>
    <w:rsid w:val="00486C88"/>
    <w:rsid w:val="004942A0"/>
    <w:rsid w:val="004A4C5A"/>
    <w:rsid w:val="004E3E7F"/>
    <w:rsid w:val="00500A4D"/>
    <w:rsid w:val="00505C9F"/>
    <w:rsid w:val="00506626"/>
    <w:rsid w:val="00513628"/>
    <w:rsid w:val="0053041C"/>
    <w:rsid w:val="005311D1"/>
    <w:rsid w:val="00577366"/>
    <w:rsid w:val="005A2CB7"/>
    <w:rsid w:val="005B0D3E"/>
    <w:rsid w:val="005B28EA"/>
    <w:rsid w:val="005B28F3"/>
    <w:rsid w:val="005C32F2"/>
    <w:rsid w:val="005C6303"/>
    <w:rsid w:val="005D54C9"/>
    <w:rsid w:val="005E7B12"/>
    <w:rsid w:val="00601C3F"/>
    <w:rsid w:val="00613E5B"/>
    <w:rsid w:val="00615523"/>
    <w:rsid w:val="00616F97"/>
    <w:rsid w:val="00632817"/>
    <w:rsid w:val="0063494A"/>
    <w:rsid w:val="00634DA3"/>
    <w:rsid w:val="006422C8"/>
    <w:rsid w:val="0064659D"/>
    <w:rsid w:val="0065598A"/>
    <w:rsid w:val="006659BF"/>
    <w:rsid w:val="006721A4"/>
    <w:rsid w:val="006B47E9"/>
    <w:rsid w:val="006F2D10"/>
    <w:rsid w:val="007078D1"/>
    <w:rsid w:val="00711A68"/>
    <w:rsid w:val="00714351"/>
    <w:rsid w:val="00716C21"/>
    <w:rsid w:val="007444BF"/>
    <w:rsid w:val="00751210"/>
    <w:rsid w:val="007A1C0B"/>
    <w:rsid w:val="007B1A63"/>
    <w:rsid w:val="007F449E"/>
    <w:rsid w:val="00802B9E"/>
    <w:rsid w:val="0080610B"/>
    <w:rsid w:val="0080654D"/>
    <w:rsid w:val="00820F3F"/>
    <w:rsid w:val="008264A3"/>
    <w:rsid w:val="00847143"/>
    <w:rsid w:val="00850FBC"/>
    <w:rsid w:val="0085708E"/>
    <w:rsid w:val="00860B14"/>
    <w:rsid w:val="008759A8"/>
    <w:rsid w:val="0088411F"/>
    <w:rsid w:val="008872B5"/>
    <w:rsid w:val="0089052D"/>
    <w:rsid w:val="008C5567"/>
    <w:rsid w:val="008D17D9"/>
    <w:rsid w:val="008D58D8"/>
    <w:rsid w:val="008E1486"/>
    <w:rsid w:val="008E49F4"/>
    <w:rsid w:val="008E77A3"/>
    <w:rsid w:val="0090531A"/>
    <w:rsid w:val="00906B46"/>
    <w:rsid w:val="009208CF"/>
    <w:rsid w:val="009357F4"/>
    <w:rsid w:val="00943737"/>
    <w:rsid w:val="00984AC0"/>
    <w:rsid w:val="0099194A"/>
    <w:rsid w:val="00994A1D"/>
    <w:rsid w:val="009E32BD"/>
    <w:rsid w:val="009F1601"/>
    <w:rsid w:val="00A336E1"/>
    <w:rsid w:val="00A43FA9"/>
    <w:rsid w:val="00A715C5"/>
    <w:rsid w:val="00A745BE"/>
    <w:rsid w:val="00A767CC"/>
    <w:rsid w:val="00AA58DB"/>
    <w:rsid w:val="00AB028A"/>
    <w:rsid w:val="00AD7B26"/>
    <w:rsid w:val="00B23A19"/>
    <w:rsid w:val="00B44887"/>
    <w:rsid w:val="00B54396"/>
    <w:rsid w:val="00B60F28"/>
    <w:rsid w:val="00B62CA2"/>
    <w:rsid w:val="00B66AFC"/>
    <w:rsid w:val="00B748EA"/>
    <w:rsid w:val="00B76E4D"/>
    <w:rsid w:val="00B83D7D"/>
    <w:rsid w:val="00B86E8B"/>
    <w:rsid w:val="00BA04C5"/>
    <w:rsid w:val="00BC3B1B"/>
    <w:rsid w:val="00BC3DBD"/>
    <w:rsid w:val="00BC5F0B"/>
    <w:rsid w:val="00BD50BA"/>
    <w:rsid w:val="00C04C89"/>
    <w:rsid w:val="00C104DF"/>
    <w:rsid w:val="00C3010F"/>
    <w:rsid w:val="00C3156B"/>
    <w:rsid w:val="00C54A72"/>
    <w:rsid w:val="00C62A5C"/>
    <w:rsid w:val="00C644DE"/>
    <w:rsid w:val="00C97A6D"/>
    <w:rsid w:val="00CA4A1D"/>
    <w:rsid w:val="00CA5C1B"/>
    <w:rsid w:val="00CB112D"/>
    <w:rsid w:val="00CB73C1"/>
    <w:rsid w:val="00CD2947"/>
    <w:rsid w:val="00CD2F84"/>
    <w:rsid w:val="00CD7645"/>
    <w:rsid w:val="00CE0160"/>
    <w:rsid w:val="00CE3C37"/>
    <w:rsid w:val="00CF61C4"/>
    <w:rsid w:val="00D040A4"/>
    <w:rsid w:val="00D208C0"/>
    <w:rsid w:val="00D45A97"/>
    <w:rsid w:val="00D51AE9"/>
    <w:rsid w:val="00D63E6E"/>
    <w:rsid w:val="00D8725F"/>
    <w:rsid w:val="00DC6FDF"/>
    <w:rsid w:val="00DE0488"/>
    <w:rsid w:val="00DE64A3"/>
    <w:rsid w:val="00DF6079"/>
    <w:rsid w:val="00E03B37"/>
    <w:rsid w:val="00E13BF8"/>
    <w:rsid w:val="00E143D5"/>
    <w:rsid w:val="00E21EB7"/>
    <w:rsid w:val="00E26B1B"/>
    <w:rsid w:val="00E32AAE"/>
    <w:rsid w:val="00E4166A"/>
    <w:rsid w:val="00E43632"/>
    <w:rsid w:val="00E447F1"/>
    <w:rsid w:val="00E53830"/>
    <w:rsid w:val="00E701B7"/>
    <w:rsid w:val="00E70ADD"/>
    <w:rsid w:val="00E864A0"/>
    <w:rsid w:val="00EB1EC6"/>
    <w:rsid w:val="00ED52D0"/>
    <w:rsid w:val="00ED657C"/>
    <w:rsid w:val="00EF03B9"/>
    <w:rsid w:val="00F25A68"/>
    <w:rsid w:val="00F31ADE"/>
    <w:rsid w:val="00F403CF"/>
    <w:rsid w:val="00F434E0"/>
    <w:rsid w:val="00F52F80"/>
    <w:rsid w:val="00F65EE4"/>
    <w:rsid w:val="00F67AB6"/>
    <w:rsid w:val="00F73811"/>
    <w:rsid w:val="00F84CA7"/>
    <w:rsid w:val="00FA56D5"/>
    <w:rsid w:val="00FD4B8D"/>
    <w:rsid w:val="00FF41B2"/>
    <w:rsid w:val="00FF6CE6"/>
    <w:rsid w:val="00FF7B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DD"/>
    <w:pPr>
      <w:bidi/>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847143"/>
    <w:pPr>
      <w:ind w:left="720"/>
      <w:contextualSpacing/>
    </w:pPr>
  </w:style>
  <w:style w:type="table" w:styleId="TableGrid">
    <w:name w:val="Table Grid"/>
    <w:basedOn w:val="TableNormal"/>
    <w:uiPriority w:val="59"/>
    <w:rsid w:val="00DE0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E7B12"/>
    <w:pPr>
      <w:tabs>
        <w:tab w:val="center" w:pos="4320"/>
        <w:tab w:val="right" w:pos="8640"/>
      </w:tabs>
    </w:pPr>
    <w:rPr>
      <w:rFonts w:cs="Times New Roman"/>
    </w:rPr>
  </w:style>
  <w:style w:type="character" w:customStyle="1" w:styleId="HeaderChar">
    <w:name w:val="Header Char"/>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rPr>
      <w:rFonts w:cs="Times New Roman"/>
    </w:rPr>
  </w:style>
  <w:style w:type="character" w:customStyle="1" w:styleId="FooterChar">
    <w:name w:val="Footer Char"/>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imes New Roman"/>
      <w:sz w:val="16"/>
      <w:szCs w:val="16"/>
    </w:rPr>
  </w:style>
  <w:style w:type="character" w:customStyle="1" w:styleId="BalloonTextChar">
    <w:name w:val="Balloon Text Char"/>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styleId="Hyperlink">
    <w:name w:val="Hyperlink"/>
    <w:uiPriority w:val="99"/>
    <w:semiHidden/>
    <w:unhideWhenUsed/>
    <w:rsid w:val="000D725B"/>
    <w:rPr>
      <w:color w:val="004B91"/>
      <w:u w:val="single"/>
    </w:rPr>
  </w:style>
  <w:style w:type="character" w:customStyle="1" w:styleId="ptbrand3">
    <w:name w:val="ptbrand3"/>
    <w:basedOn w:val="DefaultParagraphFont"/>
    <w:rsid w:val="000D725B"/>
  </w:style>
  <w:style w:type="character" w:customStyle="1" w:styleId="bindingandrelease">
    <w:name w:val="bindingandrelease"/>
    <w:basedOn w:val="DefaultParagraphFont"/>
    <w:rsid w:val="000D725B"/>
  </w:style>
  <w:style w:type="paragraph" w:customStyle="1" w:styleId="Default">
    <w:name w:val="Default"/>
    <w:rsid w:val="000501E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13628"/>
    <w:pPr>
      <w:ind w:left="720"/>
      <w:contextualSpacing/>
    </w:pPr>
  </w:style>
  <w:style w:type="character" w:customStyle="1" w:styleId="apple-converted-space">
    <w:name w:val="apple-converted-space"/>
    <w:basedOn w:val="DefaultParagraphFont"/>
    <w:rsid w:val="00BA04C5"/>
  </w:style>
</w:styles>
</file>

<file path=word/webSettings.xml><?xml version="1.0" encoding="utf-8"?>
<w:webSettings xmlns:r="http://schemas.openxmlformats.org/officeDocument/2006/relationships" xmlns:w="http://schemas.openxmlformats.org/wordprocessingml/2006/main">
  <w:divs>
    <w:div w:id="691883740">
      <w:bodyDiv w:val="1"/>
      <w:marLeft w:val="0"/>
      <w:marRight w:val="0"/>
      <w:marTop w:val="0"/>
      <w:marBottom w:val="0"/>
      <w:divBdr>
        <w:top w:val="none" w:sz="0" w:space="0" w:color="auto"/>
        <w:left w:val="none" w:sz="0" w:space="0" w:color="auto"/>
        <w:bottom w:val="none" w:sz="0" w:space="0" w:color="auto"/>
        <w:right w:val="none" w:sz="0" w:space="0" w:color="auto"/>
      </w:divBdr>
    </w:div>
    <w:div w:id="19577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lc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965</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 of: Advanced Fluid Mechanics</vt:lpstr>
      <vt:lpstr>Course Specifications of: Advanced Fluid Mechanics</vt:lpstr>
    </vt:vector>
  </TitlesOfParts>
  <Company>Microsoft</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 of: Advanced Fluid Mechanics</dc:title>
  <dc:creator>dell</dc:creator>
  <cp:lastModifiedBy>elomda</cp:lastModifiedBy>
  <cp:revision>16</cp:revision>
  <cp:lastPrinted>2013-12-21T15:34:00Z</cp:lastPrinted>
  <dcterms:created xsi:type="dcterms:W3CDTF">2015-08-23T13:55:00Z</dcterms:created>
  <dcterms:modified xsi:type="dcterms:W3CDTF">2016-02-27T09:58:00Z</dcterms:modified>
</cp:coreProperties>
</file>