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23" w:rsidRDefault="00C60023" w:rsidP="00544E53">
      <w:pPr>
        <w:bidi w:val="0"/>
        <w:jc w:val="center"/>
        <w:rPr>
          <w:rFonts w:cs="Times New Roman"/>
          <w:b/>
          <w:bCs/>
        </w:rPr>
      </w:pPr>
    </w:p>
    <w:p w:rsidR="00EF544C" w:rsidRPr="00A97607" w:rsidRDefault="00EF544C" w:rsidP="00C60023">
      <w:pPr>
        <w:numPr>
          <w:ilvl w:val="0"/>
          <w:numId w:val="16"/>
        </w:numPr>
        <w:bidi w:val="0"/>
        <w:ind w:left="450"/>
        <w:jc w:val="center"/>
        <w:rPr>
          <w:rFonts w:cs="Times New Roman"/>
          <w:b/>
          <w:bCs/>
        </w:rPr>
      </w:pPr>
      <w:r w:rsidRPr="00A97607">
        <w:rPr>
          <w:rFonts w:cs="Times New Roman"/>
          <w:b/>
          <w:bCs/>
        </w:rPr>
        <w:t>Basic Information</w:t>
      </w:r>
    </w:p>
    <w:p w:rsidR="00EF544C" w:rsidRPr="00A97607" w:rsidRDefault="00EF544C" w:rsidP="00544E53">
      <w:pPr>
        <w:bidi w:val="0"/>
        <w:ind w:left="450"/>
        <w:rPr>
          <w:rFonts w:cs="Times New Roman"/>
          <w:b/>
          <w:bCs/>
          <w:sz w:val="24"/>
          <w:szCs w:val="24"/>
        </w:rPr>
      </w:pPr>
    </w:p>
    <w:p w:rsidR="00EF544C" w:rsidRPr="002344C3" w:rsidRDefault="00EF544C" w:rsidP="00416E9E">
      <w:pPr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Course Title</w:t>
      </w:r>
      <w:r w:rsidRPr="002344C3">
        <w:rPr>
          <w:rFonts w:eastAsia="MS Mincho" w:cs="Times New Roman"/>
          <w:lang w:eastAsia="ja-JP"/>
        </w:rPr>
        <w:t xml:space="preserve">: </w:t>
      </w:r>
      <w:r>
        <w:t>Modern Topics in Numerical A</w:t>
      </w:r>
      <w:r w:rsidRPr="00ED5C5E">
        <w:t>nalysis</w:t>
      </w:r>
      <w:r>
        <w:rPr>
          <w:rFonts w:eastAsia="MS Mincho" w:cs="Times New Roman"/>
          <w:noProof/>
          <w:lang w:eastAsia="ja-JP"/>
        </w:rPr>
        <w:t xml:space="preserve"> </w:t>
      </w:r>
      <w:r>
        <w:rPr>
          <w:rFonts w:eastAsia="MS Mincho" w:cs="Times New Roman"/>
          <w:b/>
          <w:bCs/>
          <w:lang w:eastAsia="ja-JP"/>
        </w:rPr>
        <w:t xml:space="preserve">    </w:t>
      </w:r>
      <w:r w:rsidRPr="001631EB">
        <w:t xml:space="preserve"> </w:t>
      </w:r>
      <w:r>
        <w:t xml:space="preserve">              </w:t>
      </w:r>
      <w:r>
        <w:rPr>
          <w:rFonts w:eastAsia="MS Mincho" w:cs="Times New Roman"/>
          <w:noProof/>
          <w:lang w:eastAsia="ja-JP"/>
        </w:rPr>
        <w:t xml:space="preserve"> </w:t>
      </w:r>
      <w:r>
        <w:rPr>
          <w:rFonts w:eastAsia="MS Mincho" w:cs="Times New Roman"/>
          <w:b/>
          <w:bCs/>
          <w:lang w:eastAsia="ja-JP"/>
        </w:rPr>
        <w:t xml:space="preserve">    </w:t>
      </w:r>
      <w:r w:rsidRPr="002344C3">
        <w:rPr>
          <w:rFonts w:eastAsia="MS Mincho" w:cs="Times New Roman"/>
          <w:b/>
          <w:bCs/>
          <w:lang w:eastAsia="ja-JP"/>
        </w:rPr>
        <w:t>Code</w:t>
      </w:r>
      <w:r w:rsidRPr="002344C3">
        <w:rPr>
          <w:rFonts w:eastAsia="MS Mincho" w:cs="Times New Roman"/>
          <w:lang w:eastAsia="ja-JP"/>
        </w:rPr>
        <w:t>:</w:t>
      </w:r>
      <w:r>
        <w:rPr>
          <w:rFonts w:eastAsia="MS Mincho" w:cs="Times New Roman"/>
          <w:lang w:eastAsia="ja-JP"/>
        </w:rPr>
        <w:t xml:space="preserve">  </w:t>
      </w:r>
      <w:r>
        <w:rPr>
          <w:rFonts w:eastAsia="MS Mincho" w:cs="Times New Roman"/>
          <w:b/>
          <w:bCs/>
          <w:lang w:eastAsia="ja-JP"/>
        </w:rPr>
        <w:t>EMM 7</w:t>
      </w:r>
      <w:r w:rsidRPr="002344C3">
        <w:rPr>
          <w:rFonts w:eastAsia="MS Mincho" w:cs="Times New Roman"/>
          <w:b/>
          <w:bCs/>
          <w:lang w:eastAsia="ja-JP"/>
        </w:rPr>
        <w:t>0</w:t>
      </w:r>
      <w:r>
        <w:rPr>
          <w:rFonts w:eastAsia="MS Mincho" w:cs="Times New Roman"/>
          <w:b/>
          <w:bCs/>
          <w:lang w:eastAsia="ja-JP"/>
        </w:rPr>
        <w:t xml:space="preserve">1                         </w:t>
      </w:r>
      <w:r w:rsidRPr="005710AA">
        <w:rPr>
          <w:rFonts w:eastAsia="MS Mincho" w:cs="Times New Roman"/>
          <w:b/>
          <w:bCs/>
          <w:noProof/>
          <w:lang w:eastAsia="ja-JP"/>
        </w:rPr>
        <w:t xml:space="preserve">Units:  </w:t>
      </w:r>
      <w:r>
        <w:rPr>
          <w:rFonts w:eastAsia="MS Mincho" w:cs="Times New Roman"/>
          <w:b/>
          <w:bCs/>
          <w:noProof/>
          <w:lang w:eastAsia="ja-JP"/>
        </w:rPr>
        <w:t>3</w:t>
      </w:r>
    </w:p>
    <w:p w:rsidR="00EF544C" w:rsidRPr="002344C3" w:rsidRDefault="00EF544C" w:rsidP="00335FCA">
      <w:pPr>
        <w:bidi w:val="0"/>
        <w:rPr>
          <w:rFonts w:eastAsia="MS Mincho" w:cs="Times New Roman"/>
          <w:b/>
          <w:bCs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Lecture</w:t>
      </w:r>
      <w:r w:rsidRPr="002344C3">
        <w:rPr>
          <w:rFonts w:eastAsia="MS Mincho" w:cs="Times New Roman"/>
          <w:lang w:eastAsia="ja-JP"/>
        </w:rPr>
        <w:t xml:space="preserve">: </w:t>
      </w:r>
      <w:r>
        <w:rPr>
          <w:rFonts w:eastAsia="MS Mincho" w:cs="Times New Roman"/>
          <w:lang w:eastAsia="ja-JP"/>
        </w:rPr>
        <w:t>3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                 </w:t>
      </w:r>
      <w:r w:rsidRPr="002344C3">
        <w:rPr>
          <w:rFonts w:eastAsia="MS Mincho" w:cs="Times New Roman"/>
          <w:b/>
          <w:bCs/>
          <w:lang w:eastAsia="ja-JP"/>
        </w:rPr>
        <w:t>Tutorial</w:t>
      </w:r>
      <w:r w:rsidRPr="002344C3">
        <w:rPr>
          <w:rFonts w:eastAsia="MS Mincho" w:cs="Times New Roman"/>
          <w:lang w:eastAsia="ja-JP"/>
        </w:rPr>
        <w:t>: -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</w:t>
      </w:r>
      <w:r w:rsidRPr="002344C3">
        <w:rPr>
          <w:rFonts w:eastAsia="MS Mincho" w:cs="Times New Roman"/>
          <w:b/>
          <w:bCs/>
          <w:lang w:eastAsia="ja-JP"/>
        </w:rPr>
        <w:t>Practical</w:t>
      </w:r>
      <w:r w:rsidRPr="002344C3">
        <w:rPr>
          <w:rFonts w:eastAsia="MS Mincho" w:cs="Times New Roman"/>
          <w:lang w:eastAsia="ja-JP"/>
        </w:rPr>
        <w:t xml:space="preserve">: </w:t>
      </w:r>
      <w:r w:rsidRPr="002344C3">
        <w:rPr>
          <w:rFonts w:eastAsia="MS Mincho" w:cs="Times New Roman"/>
          <w:noProof/>
          <w:lang w:eastAsia="ja-JP"/>
        </w:rPr>
        <w:t>-</w:t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   </w:t>
      </w:r>
      <w:r w:rsidRPr="002344C3">
        <w:rPr>
          <w:rFonts w:eastAsia="MS Mincho" w:cs="Times New Roman"/>
          <w:b/>
          <w:bCs/>
          <w:lang w:eastAsia="ja-JP"/>
        </w:rPr>
        <w:t>Total:</w:t>
      </w:r>
      <w:r w:rsidRPr="002344C3">
        <w:rPr>
          <w:rFonts w:eastAsia="MS Mincho" w:cs="Times New Roman"/>
          <w:lang w:eastAsia="ja-JP"/>
        </w:rPr>
        <w:t xml:space="preserve"> </w:t>
      </w:r>
      <w:r>
        <w:rPr>
          <w:rFonts w:eastAsia="MS Mincho" w:cs="Times New Roman"/>
          <w:lang w:eastAsia="ja-JP"/>
        </w:rPr>
        <w:t>3</w:t>
      </w:r>
    </w:p>
    <w:p w:rsidR="00EF544C" w:rsidRPr="002344C3" w:rsidRDefault="00EF544C" w:rsidP="00C60023">
      <w:pPr>
        <w:tabs>
          <w:tab w:val="left" w:pos="3960"/>
          <w:tab w:val="left" w:pos="4320"/>
          <w:tab w:val="left" w:pos="639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Program on which the course is given:</w:t>
      </w:r>
      <w:r>
        <w:rPr>
          <w:rFonts w:eastAsia="MS Mincho" w:cs="Times New Roman"/>
          <w:b/>
          <w:bCs/>
          <w:lang w:eastAsia="ja-JP"/>
        </w:rPr>
        <w:t xml:space="preserve">      </w:t>
      </w:r>
      <w:r w:rsidRPr="002344C3">
        <w:rPr>
          <w:rFonts w:cs="Times New Roman"/>
        </w:rPr>
        <w:t xml:space="preserve"> </w:t>
      </w:r>
      <w:r w:rsidR="00C60023">
        <w:rPr>
          <w:rFonts w:cs="Times New Roman"/>
        </w:rPr>
        <w:t>Doctor of Philosophy in Engineering Mathematics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</w:p>
    <w:p w:rsidR="00EF544C" w:rsidRPr="002344C3" w:rsidRDefault="00EF544C" w:rsidP="00544E53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Major or minor element of program: </w:t>
      </w:r>
      <w:r w:rsidRPr="002344C3">
        <w:rPr>
          <w:rFonts w:eastAsia="MS Mincho" w:cs="Times New Roman"/>
          <w:b/>
          <w:bCs/>
          <w:lang w:eastAsia="ja-JP"/>
        </w:rPr>
        <w:tab/>
      </w:r>
      <w:r w:rsidRPr="002344C3">
        <w:rPr>
          <w:rFonts w:eastAsia="MS Mincho" w:cs="Times New Roman"/>
          <w:bCs/>
          <w:lang w:eastAsia="ja-JP"/>
        </w:rPr>
        <w:t>Major</w:t>
      </w:r>
      <w:r w:rsidRPr="002344C3">
        <w:rPr>
          <w:rFonts w:eastAsia="MS Mincho" w:cs="Times New Roman"/>
          <w:lang w:eastAsia="ja-JP"/>
        </w:rPr>
        <w:tab/>
      </w:r>
    </w:p>
    <w:p w:rsidR="00EF544C" w:rsidRPr="002344C3" w:rsidRDefault="00EF544C" w:rsidP="00CF7CF3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Department offering the program: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</w:t>
      </w:r>
      <w:r w:rsidR="00CF7CF3" w:rsidRPr="00CF7CF3">
        <w:rPr>
          <w:rFonts w:cs="Times New Roman"/>
        </w:rPr>
        <w:t>Department of Engineering Mathematics and Physics</w:t>
      </w:r>
      <w:r w:rsidRPr="002344C3">
        <w:rPr>
          <w:rFonts w:eastAsia="MS Mincho" w:cs="Times New Roman"/>
          <w:lang w:eastAsia="ja-JP"/>
        </w:rPr>
        <w:tab/>
      </w:r>
    </w:p>
    <w:p w:rsidR="00EF544C" w:rsidRPr="002344C3" w:rsidRDefault="00EF544C" w:rsidP="00CF7CF3">
      <w:pPr>
        <w:tabs>
          <w:tab w:val="left" w:pos="3960"/>
        </w:tabs>
        <w:bidi w:val="0"/>
        <w:rPr>
          <w:rFonts w:eastAsia="MS Mincho" w:cs="Times New Roman"/>
          <w:noProof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Department offering the course: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     </w:t>
      </w:r>
      <w:r w:rsidR="00CF7CF3" w:rsidRPr="00CF7CF3">
        <w:rPr>
          <w:rFonts w:cs="Times New Roman"/>
        </w:rPr>
        <w:t>Department of Engineering Mathematics and Physics</w:t>
      </w:r>
      <w:r w:rsidRPr="002344C3">
        <w:rPr>
          <w:rFonts w:eastAsia="MS Mincho" w:cs="Times New Roman"/>
          <w:lang w:eastAsia="ja-JP"/>
        </w:rPr>
        <w:tab/>
      </w:r>
    </w:p>
    <w:p w:rsidR="00EF544C" w:rsidRPr="002344C3" w:rsidRDefault="00EF544C" w:rsidP="00496202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Academic year / level: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     </w:t>
      </w:r>
      <w:r w:rsidRPr="002344C3">
        <w:t>Academic year</w:t>
      </w:r>
      <w:r>
        <w:rPr>
          <w:rFonts w:eastAsia="MS Mincho" w:cs="Times New Roman"/>
          <w:b/>
          <w:bCs/>
          <w:lang w:eastAsia="ja-JP"/>
        </w:rPr>
        <w:t xml:space="preserve"> </w:t>
      </w:r>
      <w:r>
        <w:rPr>
          <w:rFonts w:eastAsia="MS Mincho" w:cs="Times New Roman"/>
          <w:lang w:eastAsia="ja-JP"/>
        </w:rPr>
        <w:t>2014</w:t>
      </w:r>
      <w:r w:rsidRPr="002344C3">
        <w:rPr>
          <w:rFonts w:eastAsia="MS Mincho" w:cs="Times New Roman"/>
          <w:lang w:eastAsia="ja-JP"/>
        </w:rPr>
        <w:t xml:space="preserve"> </w:t>
      </w:r>
      <w:r w:rsidR="005E5C3D" w:rsidRPr="002344C3">
        <w:rPr>
          <w:rFonts w:eastAsia="MS Mincho" w:cs="Times New Roman"/>
          <w:lang w:eastAsia="ja-JP"/>
        </w:rPr>
        <w:t>/</w:t>
      </w:r>
      <w:r w:rsidR="005E5C3D">
        <w:rPr>
          <w:rFonts w:eastAsia="MS Mincho" w:cs="Times New Roman"/>
          <w:lang w:eastAsia="ja-JP"/>
        </w:rPr>
        <w:t xml:space="preserve"> </w:t>
      </w:r>
      <w:r w:rsidR="005E5C3D" w:rsidRPr="002344C3">
        <w:rPr>
          <w:rFonts w:eastAsia="MS Mincho" w:cs="Times New Roman"/>
          <w:lang w:eastAsia="ja-JP"/>
        </w:rPr>
        <w:t>2015</w:t>
      </w:r>
      <w:r w:rsidR="000F32D8">
        <w:rPr>
          <w:rFonts w:eastAsia="MS Mincho" w:cs="Times New Roman"/>
          <w:lang w:eastAsia="ja-JP"/>
        </w:rPr>
        <w:t xml:space="preserve">   </w:t>
      </w:r>
      <w:r>
        <w:rPr>
          <w:rFonts w:eastAsia="MS Mincho" w:cs="Times New Roman"/>
          <w:lang w:eastAsia="ja-JP"/>
        </w:rPr>
        <w:t>First Semeste</w:t>
      </w:r>
      <w:bookmarkStart w:id="0" w:name="_GoBack"/>
      <w:bookmarkEnd w:id="0"/>
      <w:r>
        <w:rPr>
          <w:rFonts w:eastAsia="MS Mincho" w:cs="Times New Roman"/>
          <w:lang w:eastAsia="ja-JP"/>
        </w:rPr>
        <w:t>r</w:t>
      </w:r>
      <w:r w:rsidRPr="002344C3">
        <w:rPr>
          <w:rFonts w:eastAsia="MS Mincho" w:cs="Times New Roman"/>
          <w:b/>
          <w:bCs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</w:p>
    <w:p w:rsidR="00EF544C" w:rsidRPr="002344C3" w:rsidRDefault="00EF544C" w:rsidP="00B67AC2">
      <w:pPr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Date of specifications approval: </w:t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</w:t>
      </w:r>
      <w:r w:rsidR="005E70DA">
        <w:rPr>
          <w:rFonts w:eastAsia="MS Mincho" w:cs="Times New Roman"/>
          <w:lang w:eastAsia="ja-JP"/>
        </w:rPr>
        <w:t>December 2015</w:t>
      </w:r>
      <w:r>
        <w:rPr>
          <w:rFonts w:eastAsia="MS Mincho" w:cs="Times New Roman"/>
          <w:lang w:eastAsia="ja-JP"/>
        </w:rPr>
        <w:t xml:space="preserve">  </w:t>
      </w:r>
    </w:p>
    <w:p w:rsidR="00EF544C" w:rsidRPr="00A97607" w:rsidRDefault="00EF544C" w:rsidP="006A1CE3">
      <w:pPr>
        <w:bidi w:val="0"/>
        <w:rPr>
          <w:rFonts w:cs="Times New Roman"/>
          <w:sz w:val="24"/>
          <w:szCs w:val="24"/>
        </w:rPr>
      </w:pPr>
    </w:p>
    <w:p w:rsidR="00EF544C" w:rsidRPr="00A97607" w:rsidRDefault="00EF544C" w:rsidP="00787264">
      <w:pPr>
        <w:numPr>
          <w:ilvl w:val="0"/>
          <w:numId w:val="16"/>
        </w:numPr>
        <w:bidi w:val="0"/>
        <w:ind w:left="450"/>
        <w:jc w:val="center"/>
        <w:rPr>
          <w:rFonts w:cs="Times New Roman"/>
          <w:b/>
          <w:bCs/>
        </w:rPr>
      </w:pPr>
      <w:r w:rsidRPr="00A97607">
        <w:rPr>
          <w:rFonts w:cs="Times New Roman"/>
          <w:b/>
          <w:bCs/>
        </w:rPr>
        <w:t>Professional Information</w:t>
      </w:r>
    </w:p>
    <w:p w:rsidR="00EF544C" w:rsidRPr="00A97607" w:rsidRDefault="00EF544C" w:rsidP="00124FE0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Overall aims of course</w:t>
      </w:r>
      <w:r w:rsidRPr="00A97607">
        <w:rPr>
          <w:rFonts w:cs="Times New Roman"/>
          <w:b/>
          <w:bCs/>
          <w:sz w:val="24"/>
          <w:szCs w:val="24"/>
        </w:rPr>
        <w:tab/>
      </w:r>
    </w:p>
    <w:p w:rsidR="00EF544C" w:rsidRDefault="00EF544C" w:rsidP="007E526B">
      <w:pPr>
        <w:autoSpaceDE w:val="0"/>
        <w:autoSpaceDN w:val="0"/>
        <w:bidi w:val="0"/>
        <w:adjustRightInd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  <w:t>By the end of the course the students will be able to:</w:t>
      </w:r>
    </w:p>
    <w:p w:rsidR="00EF544C" w:rsidRPr="001631EB" w:rsidRDefault="008E7F2A" w:rsidP="00751FF5">
      <w:pPr>
        <w:numPr>
          <w:ilvl w:val="0"/>
          <w:numId w:val="34"/>
        </w:numPr>
        <w:tabs>
          <w:tab w:val="clear" w:pos="720"/>
        </w:tabs>
        <w:bidi w:val="0"/>
        <w:spacing w:before="100" w:beforeAutospacing="1" w:after="100" w:afterAutospacing="1"/>
        <w:ind w:left="993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Recognize</w:t>
      </w:r>
      <w:r w:rsidR="00EF544C" w:rsidRPr="001631EB">
        <w:rPr>
          <w:sz w:val="24"/>
          <w:szCs w:val="24"/>
        </w:rPr>
        <w:t xml:space="preserve"> Interpolation, Numerical differentiation and integration, Least squares method.</w:t>
      </w:r>
      <w:r w:rsidR="00EF544C" w:rsidRPr="001631EB">
        <w:rPr>
          <w:rFonts w:cs="Times New Roman"/>
          <w:sz w:val="24"/>
          <w:szCs w:val="24"/>
        </w:rPr>
        <w:t xml:space="preserve">. </w:t>
      </w:r>
    </w:p>
    <w:p w:rsidR="00EF544C" w:rsidRPr="001631EB" w:rsidRDefault="008E7F2A" w:rsidP="00751FF5">
      <w:pPr>
        <w:numPr>
          <w:ilvl w:val="0"/>
          <w:numId w:val="34"/>
        </w:numPr>
        <w:tabs>
          <w:tab w:val="clear" w:pos="720"/>
        </w:tabs>
        <w:bidi w:val="0"/>
        <w:spacing w:before="100" w:beforeAutospacing="1" w:after="100" w:afterAutospacing="1"/>
        <w:ind w:left="993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Identify</w:t>
      </w:r>
      <w:r w:rsidR="00EF544C" w:rsidRPr="001631EB">
        <w:rPr>
          <w:rFonts w:cs="Times New Roman"/>
          <w:sz w:val="24"/>
          <w:szCs w:val="24"/>
        </w:rPr>
        <w:t xml:space="preserve"> N. solutions to </w:t>
      </w:r>
      <w:r w:rsidR="00EF544C" w:rsidRPr="001631EB">
        <w:rPr>
          <w:sz w:val="24"/>
          <w:szCs w:val="24"/>
        </w:rPr>
        <w:t>Ordinary and partial differential equations, Initial boundary value problems, Wave equation in spherical and cylindrical coordinates, System of linear equations.</w:t>
      </w:r>
    </w:p>
    <w:p w:rsidR="00EF544C" w:rsidRPr="001631EB" w:rsidRDefault="008E7F2A" w:rsidP="00751FF5">
      <w:pPr>
        <w:numPr>
          <w:ilvl w:val="0"/>
          <w:numId w:val="34"/>
        </w:numPr>
        <w:tabs>
          <w:tab w:val="clear" w:pos="720"/>
        </w:tabs>
        <w:bidi w:val="0"/>
        <w:spacing w:before="100" w:beforeAutospacing="1" w:after="100" w:afterAutospacing="1"/>
        <w:ind w:left="993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Deal</w:t>
      </w:r>
      <w:r w:rsidR="00EF544C" w:rsidRPr="001631EB">
        <w:rPr>
          <w:rFonts w:cs="Times New Roman"/>
          <w:sz w:val="24"/>
          <w:szCs w:val="24"/>
        </w:rPr>
        <w:t xml:space="preserve"> with </w:t>
      </w:r>
      <w:r w:rsidR="00EF544C" w:rsidRPr="001631EB">
        <w:rPr>
          <w:sz w:val="24"/>
          <w:szCs w:val="24"/>
        </w:rPr>
        <w:t>Numerical methods for solving of nonlinear equations</w:t>
      </w:r>
      <w:r w:rsidR="00EF544C">
        <w:rPr>
          <w:sz w:val="24"/>
          <w:szCs w:val="24"/>
        </w:rPr>
        <w:t xml:space="preserve">, </w:t>
      </w:r>
      <w:r w:rsidR="00EF544C" w:rsidRPr="008C2EF0">
        <w:rPr>
          <w:sz w:val="24"/>
          <w:szCs w:val="24"/>
        </w:rPr>
        <w:t>Review</w:t>
      </w:r>
      <w:r w:rsidR="00EF544C">
        <w:rPr>
          <w:sz w:val="24"/>
          <w:szCs w:val="24"/>
        </w:rPr>
        <w:t xml:space="preserve"> of </w:t>
      </w:r>
      <w:r w:rsidR="00EF544C" w:rsidRPr="001631EB">
        <w:rPr>
          <w:sz w:val="24"/>
          <w:szCs w:val="24"/>
        </w:rPr>
        <w:t>Numerical methods</w:t>
      </w:r>
      <w:r w:rsidR="00EF544C">
        <w:rPr>
          <w:sz w:val="24"/>
          <w:szCs w:val="24"/>
        </w:rPr>
        <w:t xml:space="preserve"> in the last 10 years</w:t>
      </w:r>
      <w:r w:rsidR="00EF544C" w:rsidRPr="001631EB">
        <w:rPr>
          <w:sz w:val="24"/>
          <w:szCs w:val="24"/>
        </w:rPr>
        <w:t>.</w:t>
      </w:r>
      <w:r w:rsidR="00EF544C" w:rsidRPr="001631EB">
        <w:rPr>
          <w:rFonts w:cs="Times New Roman"/>
          <w:sz w:val="24"/>
          <w:szCs w:val="24"/>
        </w:rPr>
        <w:t>.</w:t>
      </w:r>
    </w:p>
    <w:p w:rsidR="0045599E" w:rsidRPr="00A97607" w:rsidRDefault="0045599E" w:rsidP="0045599E">
      <w:pPr>
        <w:numPr>
          <w:ilvl w:val="0"/>
          <w:numId w:val="7"/>
        </w:numPr>
        <w:bidi w:val="0"/>
        <w:spacing w:before="24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Intended Learning outcomes of Course (ILOs)</w:t>
      </w:r>
    </w:p>
    <w:p w:rsidR="0045599E" w:rsidRPr="00A97607" w:rsidRDefault="0045599E" w:rsidP="0045599E">
      <w:pPr>
        <w:numPr>
          <w:ilvl w:val="0"/>
          <w:numId w:val="8"/>
        </w:numPr>
        <w:bidi w:val="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Knowledge and Understanding:</w:t>
      </w:r>
    </w:p>
    <w:p w:rsidR="0045599E" w:rsidRPr="00D528E4" w:rsidRDefault="0045599E" w:rsidP="0045599E">
      <w:pPr>
        <w:bidi w:val="0"/>
        <w:ind w:left="993" w:right="360" w:hanging="279"/>
        <w:rPr>
          <w:rFonts w:cs="Times New Roman"/>
          <w:sz w:val="24"/>
          <w:szCs w:val="24"/>
          <w:lang w:bidi="ar-EG"/>
        </w:rPr>
      </w:pPr>
      <w:r w:rsidRPr="00D528E4">
        <w:rPr>
          <w:rFonts w:cs="Times New Roman"/>
          <w:sz w:val="24"/>
          <w:szCs w:val="24"/>
        </w:rPr>
        <w:t xml:space="preserve">2.1.1  Identify theories, fundamentals </w:t>
      </w:r>
      <w:r>
        <w:rPr>
          <w:rFonts w:cs="Times New Roman"/>
          <w:sz w:val="24"/>
          <w:szCs w:val="24"/>
        </w:rPr>
        <w:t xml:space="preserve">of </w:t>
      </w:r>
      <w:r w:rsidRPr="001631EB">
        <w:rPr>
          <w:sz w:val="24"/>
          <w:szCs w:val="24"/>
        </w:rPr>
        <w:t>Numerical differentiation and integration</w:t>
      </w:r>
      <w:r w:rsidRPr="00D528E4">
        <w:rPr>
          <w:rFonts w:cs="Times New Roman"/>
          <w:sz w:val="24"/>
          <w:szCs w:val="24"/>
        </w:rPr>
        <w:t>.</w:t>
      </w:r>
    </w:p>
    <w:p w:rsidR="0045599E" w:rsidRDefault="0045599E" w:rsidP="0045599E">
      <w:pPr>
        <w:bidi w:val="0"/>
        <w:ind w:left="993" w:right="360" w:hanging="279"/>
        <w:rPr>
          <w:rFonts w:cs="Times New Roman"/>
          <w:sz w:val="24"/>
          <w:szCs w:val="24"/>
        </w:rPr>
      </w:pPr>
      <w:r w:rsidRPr="00D528E4">
        <w:rPr>
          <w:rFonts w:cs="Times New Roman"/>
          <w:sz w:val="24"/>
          <w:szCs w:val="24"/>
        </w:rPr>
        <w:t xml:space="preserve">2.1.3  Summarize the moral and legal principles </w:t>
      </w:r>
      <w:r>
        <w:rPr>
          <w:rFonts w:cs="Times New Roman"/>
          <w:sz w:val="24"/>
          <w:szCs w:val="24"/>
        </w:rPr>
        <w:t xml:space="preserve">of </w:t>
      </w:r>
      <w:r w:rsidRPr="001631EB">
        <w:rPr>
          <w:rFonts w:cs="Times New Roman"/>
          <w:sz w:val="24"/>
          <w:szCs w:val="24"/>
        </w:rPr>
        <w:t xml:space="preserve">solutions to </w:t>
      </w:r>
      <w:r w:rsidRPr="001631EB">
        <w:rPr>
          <w:sz w:val="24"/>
          <w:szCs w:val="24"/>
        </w:rPr>
        <w:t>Ordinary and partial differential equations</w:t>
      </w:r>
      <w:r w:rsidRPr="00D528E4">
        <w:rPr>
          <w:rFonts w:cs="Times New Roman"/>
          <w:sz w:val="24"/>
          <w:szCs w:val="24"/>
        </w:rPr>
        <w:t xml:space="preserve"> </w:t>
      </w:r>
    </w:p>
    <w:p w:rsidR="0045599E" w:rsidRPr="000C52CC" w:rsidRDefault="0045599E" w:rsidP="0045599E">
      <w:pPr>
        <w:bidi w:val="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ab/>
      </w:r>
      <w:r w:rsidRPr="00D528E4">
        <w:rPr>
          <w:rFonts w:cs="Times New Roman"/>
          <w:sz w:val="24"/>
          <w:szCs w:val="24"/>
        </w:rPr>
        <w:t xml:space="preserve">2.1.4  List the principles and fundamentals of </w:t>
      </w:r>
      <w:r w:rsidRPr="001631EB">
        <w:rPr>
          <w:sz w:val="24"/>
          <w:szCs w:val="24"/>
        </w:rPr>
        <w:t>nonlinear equations</w:t>
      </w:r>
      <w:r>
        <w:rPr>
          <w:sz w:val="24"/>
          <w:szCs w:val="24"/>
        </w:rPr>
        <w:t>.</w:t>
      </w:r>
    </w:p>
    <w:p w:rsidR="0045599E" w:rsidRPr="00A97607" w:rsidRDefault="0045599E" w:rsidP="0045599E">
      <w:pPr>
        <w:numPr>
          <w:ilvl w:val="0"/>
          <w:numId w:val="8"/>
        </w:numPr>
        <w:bidi w:val="0"/>
        <w:spacing w:before="240" w:after="120"/>
        <w:ind w:left="714" w:hanging="357"/>
        <w:rPr>
          <w:rFonts w:cs="Times New Roman"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Intellectual Skills</w:t>
      </w:r>
    </w:p>
    <w:p w:rsidR="0045599E" w:rsidRPr="00D528E4" w:rsidRDefault="0045599E" w:rsidP="0045599E">
      <w:pPr>
        <w:bidi w:val="0"/>
        <w:ind w:left="993" w:hanging="279"/>
        <w:rPr>
          <w:rFonts w:cs="Times New Roman"/>
          <w:sz w:val="24"/>
          <w:szCs w:val="24"/>
        </w:rPr>
      </w:pPr>
      <w:r w:rsidRPr="00D528E4">
        <w:rPr>
          <w:rFonts w:cs="Times New Roman"/>
          <w:sz w:val="24"/>
          <w:szCs w:val="24"/>
        </w:rPr>
        <w:t>2.2.</w:t>
      </w:r>
      <w:r>
        <w:rPr>
          <w:rFonts w:cs="Times New Roman"/>
          <w:sz w:val="24"/>
          <w:szCs w:val="24"/>
        </w:rPr>
        <w:t>7</w:t>
      </w:r>
      <w:r w:rsidRPr="00D528E4">
        <w:rPr>
          <w:rFonts w:cs="Times New Roman"/>
          <w:sz w:val="24"/>
          <w:szCs w:val="24"/>
        </w:rPr>
        <w:t xml:space="preserve">  Make professional decisions in </w:t>
      </w:r>
      <w:r w:rsidRPr="001631EB">
        <w:rPr>
          <w:sz w:val="24"/>
          <w:szCs w:val="24"/>
        </w:rPr>
        <w:t>solving of nonlinear equations</w:t>
      </w:r>
      <w:r w:rsidRPr="00D528E4">
        <w:rPr>
          <w:rFonts w:cs="Times New Roman"/>
          <w:sz w:val="24"/>
          <w:szCs w:val="24"/>
        </w:rPr>
        <w:t xml:space="preserve">. </w:t>
      </w:r>
    </w:p>
    <w:p w:rsidR="0045599E" w:rsidRDefault="0045599E" w:rsidP="0045599E">
      <w:pPr>
        <w:bidi w:val="0"/>
        <w:ind w:left="993" w:hanging="279"/>
        <w:rPr>
          <w:sz w:val="24"/>
          <w:szCs w:val="24"/>
        </w:rPr>
      </w:pPr>
      <w:r w:rsidRPr="00D528E4">
        <w:rPr>
          <w:rFonts w:cs="Times New Roman"/>
          <w:sz w:val="24"/>
          <w:szCs w:val="24"/>
        </w:rPr>
        <w:t>2.2.</w:t>
      </w:r>
      <w:r>
        <w:rPr>
          <w:rFonts w:cs="Times New Roman"/>
          <w:sz w:val="24"/>
          <w:szCs w:val="24"/>
        </w:rPr>
        <w:t>9</w:t>
      </w:r>
      <w:r w:rsidRPr="00D528E4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Interpret </w:t>
      </w:r>
      <w:r w:rsidRPr="00D528E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with </w:t>
      </w:r>
      <w:r w:rsidRPr="00D528E4">
        <w:rPr>
          <w:rFonts w:cs="Times New Roman"/>
          <w:sz w:val="24"/>
          <w:szCs w:val="24"/>
        </w:rPr>
        <w:t xml:space="preserve"> discussion based on </w:t>
      </w:r>
      <w:r w:rsidRPr="001631EB">
        <w:rPr>
          <w:sz w:val="24"/>
          <w:szCs w:val="24"/>
        </w:rPr>
        <w:t>Numerical methods for solving of nonlinear equations</w:t>
      </w:r>
    </w:p>
    <w:p w:rsidR="0045599E" w:rsidRDefault="0045599E" w:rsidP="0045599E">
      <w:pPr>
        <w:bidi w:val="0"/>
        <w:ind w:left="993" w:hanging="279"/>
        <w:rPr>
          <w:sz w:val="24"/>
          <w:szCs w:val="24"/>
        </w:rPr>
      </w:pPr>
    </w:p>
    <w:p w:rsidR="0045599E" w:rsidRDefault="0045599E" w:rsidP="0045599E">
      <w:pPr>
        <w:bidi w:val="0"/>
        <w:rPr>
          <w:sz w:val="24"/>
          <w:szCs w:val="24"/>
        </w:rPr>
      </w:pPr>
    </w:p>
    <w:p w:rsidR="0045599E" w:rsidRPr="00BA5D4D" w:rsidRDefault="0045599E" w:rsidP="0045599E">
      <w:pPr>
        <w:bidi w:val="0"/>
        <w:rPr>
          <w:sz w:val="24"/>
          <w:szCs w:val="24"/>
        </w:rPr>
      </w:pPr>
    </w:p>
    <w:p w:rsidR="0045599E" w:rsidRPr="00A97607" w:rsidRDefault="0045599E" w:rsidP="0045599E">
      <w:pPr>
        <w:numPr>
          <w:ilvl w:val="0"/>
          <w:numId w:val="8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Professional and Practical Skills</w:t>
      </w:r>
    </w:p>
    <w:p w:rsidR="0045599E" w:rsidRPr="00D528E4" w:rsidRDefault="0045599E" w:rsidP="0045599E">
      <w:pPr>
        <w:bidi w:val="0"/>
        <w:ind w:left="1134" w:right="360" w:hanging="420"/>
        <w:rPr>
          <w:rFonts w:cs="Times New Roman"/>
          <w:sz w:val="24"/>
          <w:szCs w:val="24"/>
          <w:lang w:bidi="ar-EG"/>
        </w:rPr>
      </w:pPr>
      <w:r w:rsidRPr="00D528E4">
        <w:rPr>
          <w:rFonts w:cs="Times New Roman"/>
          <w:sz w:val="24"/>
          <w:szCs w:val="24"/>
        </w:rPr>
        <w:t xml:space="preserve">2.3.3 Assess methods </w:t>
      </w:r>
      <w:r>
        <w:rPr>
          <w:rFonts w:cs="Times New Roman"/>
          <w:sz w:val="24"/>
          <w:szCs w:val="24"/>
        </w:rPr>
        <w:t>to detect the degree of accuracy</w:t>
      </w:r>
      <w:r w:rsidRPr="00D528E4">
        <w:rPr>
          <w:rFonts w:cs="Times New Roman"/>
          <w:sz w:val="24"/>
          <w:szCs w:val="24"/>
        </w:rPr>
        <w:t>.</w:t>
      </w:r>
    </w:p>
    <w:p w:rsidR="0045599E" w:rsidRPr="00A97607" w:rsidRDefault="0045599E" w:rsidP="0045599E">
      <w:pPr>
        <w:numPr>
          <w:ilvl w:val="0"/>
          <w:numId w:val="8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General and Transferable Skills</w:t>
      </w:r>
    </w:p>
    <w:p w:rsidR="0045599E" w:rsidRPr="00D528E4" w:rsidRDefault="0045599E" w:rsidP="0045599E">
      <w:pPr>
        <w:bidi w:val="0"/>
        <w:ind w:left="1134" w:right="360" w:hanging="420"/>
        <w:rPr>
          <w:rFonts w:cs="Times New Roman"/>
          <w:sz w:val="24"/>
          <w:szCs w:val="24"/>
        </w:rPr>
      </w:pPr>
      <w:r w:rsidRPr="00D528E4">
        <w:rPr>
          <w:rFonts w:cs="Times New Roman"/>
          <w:sz w:val="24"/>
          <w:szCs w:val="24"/>
        </w:rPr>
        <w:t>2.4.1</w:t>
      </w:r>
      <w:r>
        <w:rPr>
          <w:rFonts w:cs="Times New Roman"/>
          <w:sz w:val="24"/>
          <w:szCs w:val="24"/>
        </w:rPr>
        <w:t xml:space="preserve">  Communicate effectively with continuous researches to the topics related with the subject</w:t>
      </w:r>
    </w:p>
    <w:p w:rsidR="0045599E" w:rsidRPr="00D528E4" w:rsidRDefault="0045599E" w:rsidP="0045599E">
      <w:pPr>
        <w:bidi w:val="0"/>
        <w:ind w:left="1134" w:right="360" w:hanging="420"/>
        <w:rPr>
          <w:rFonts w:cs="Times New Roman"/>
          <w:sz w:val="24"/>
          <w:szCs w:val="24"/>
        </w:rPr>
      </w:pPr>
      <w:r w:rsidRPr="00D528E4">
        <w:rPr>
          <w:rFonts w:cs="Times New Roman"/>
          <w:sz w:val="24"/>
          <w:szCs w:val="24"/>
        </w:rPr>
        <w:t xml:space="preserve">2.4.3  Teach and assess the </w:t>
      </w:r>
      <w:r>
        <w:rPr>
          <w:rFonts w:cs="Times New Roman"/>
          <w:sz w:val="24"/>
          <w:szCs w:val="24"/>
        </w:rPr>
        <w:t>estimating error</w:t>
      </w:r>
      <w:r w:rsidRPr="00D528E4">
        <w:rPr>
          <w:rFonts w:cs="Times New Roman"/>
          <w:sz w:val="24"/>
          <w:szCs w:val="24"/>
        </w:rPr>
        <w:t>.</w:t>
      </w:r>
    </w:p>
    <w:p w:rsidR="0045599E" w:rsidRPr="00D528E4" w:rsidRDefault="0045599E" w:rsidP="0045599E">
      <w:pPr>
        <w:bidi w:val="0"/>
        <w:ind w:left="1134" w:right="360" w:hanging="420"/>
        <w:rPr>
          <w:rFonts w:cs="Times New Roman"/>
          <w:sz w:val="24"/>
          <w:szCs w:val="24"/>
          <w:lang w:bidi="ar-EG"/>
        </w:rPr>
      </w:pPr>
      <w:r w:rsidRPr="00D528E4">
        <w:rPr>
          <w:rFonts w:cs="Times New Roman"/>
          <w:sz w:val="24"/>
          <w:szCs w:val="24"/>
        </w:rPr>
        <w:t xml:space="preserve">2.4.4  Assess </w:t>
      </w:r>
      <w:r>
        <w:rPr>
          <w:rFonts w:cs="Times New Roman"/>
          <w:sz w:val="24"/>
          <w:szCs w:val="24"/>
        </w:rPr>
        <w:t>and identify the methods used for solving</w:t>
      </w:r>
      <w:r w:rsidRPr="00E742E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1631EB">
        <w:rPr>
          <w:sz w:val="24"/>
          <w:szCs w:val="24"/>
        </w:rPr>
        <w:t>rdinary and partial differential equations</w:t>
      </w:r>
      <w:r w:rsidRPr="00D528E4">
        <w:rPr>
          <w:rFonts w:cs="Times New Roman"/>
          <w:sz w:val="24"/>
          <w:szCs w:val="24"/>
        </w:rPr>
        <w:t>.</w:t>
      </w:r>
    </w:p>
    <w:p w:rsidR="00EF544C" w:rsidRDefault="00EF544C" w:rsidP="00BD7995">
      <w:pPr>
        <w:numPr>
          <w:ilvl w:val="0"/>
          <w:numId w:val="7"/>
        </w:numPr>
        <w:bidi w:val="0"/>
        <w:spacing w:before="24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Contents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4746"/>
        <w:gridCol w:w="840"/>
        <w:gridCol w:w="3484"/>
        <w:gridCol w:w="2405"/>
      </w:tblGrid>
      <w:tr w:rsidR="00EF544C">
        <w:tc>
          <w:tcPr>
            <w:tcW w:w="708" w:type="dxa"/>
            <w:shd w:val="clear" w:color="auto" w:fill="D9D9D9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746" w:type="dxa"/>
            <w:shd w:val="clear" w:color="auto" w:fill="D9D9D9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840" w:type="dxa"/>
            <w:shd w:val="clear" w:color="auto" w:fill="D9D9D9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No. of hours</w:t>
            </w:r>
          </w:p>
        </w:tc>
        <w:tc>
          <w:tcPr>
            <w:tcW w:w="3484" w:type="dxa"/>
            <w:shd w:val="clear" w:color="auto" w:fill="D9D9D9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Teaching / learning methods and strategies</w:t>
            </w:r>
          </w:p>
        </w:tc>
        <w:tc>
          <w:tcPr>
            <w:tcW w:w="2405" w:type="dxa"/>
            <w:shd w:val="clear" w:color="auto" w:fill="D9D9D9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Assessment method</w:t>
            </w:r>
          </w:p>
        </w:tc>
      </w:tr>
      <w:tr w:rsidR="00EF544C">
        <w:tc>
          <w:tcPr>
            <w:tcW w:w="708" w:type="dxa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46" w:type="dxa"/>
            <w:vAlign w:val="center"/>
          </w:tcPr>
          <w:p w:rsidR="00EF544C" w:rsidRPr="00596E25" w:rsidRDefault="00EF544C" w:rsidP="00A47537">
            <w:pPr>
              <w:bidi w:val="0"/>
              <w:spacing w:line="276" w:lineRule="auto"/>
            </w:pPr>
            <w:r w:rsidRPr="00F752AF">
              <w:t>Introduction</w:t>
            </w:r>
            <w:r w:rsidRPr="00AF0F81">
              <w:t>,</w:t>
            </w:r>
            <w:r w:rsidRPr="00C35F18">
              <w:t xml:space="preserve"> </w:t>
            </w:r>
            <w:r>
              <w:t>Review to</w:t>
            </w:r>
            <w:r w:rsidRPr="00F752AF">
              <w:t xml:space="preserve"> </w:t>
            </w:r>
            <w:r w:rsidRPr="00C35F18">
              <w:t>Errors.</w:t>
            </w:r>
            <w:r>
              <w:t xml:space="preserve"> </w:t>
            </w:r>
          </w:p>
        </w:tc>
        <w:tc>
          <w:tcPr>
            <w:tcW w:w="840" w:type="dxa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vAlign w:val="center"/>
          </w:tcPr>
          <w:p w:rsidR="00EF544C" w:rsidRPr="00F752AF" w:rsidRDefault="00EF544C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EF544C" w:rsidRPr="00F752AF" w:rsidRDefault="00EF544C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</w:t>
            </w:r>
          </w:p>
        </w:tc>
      </w:tr>
      <w:tr w:rsidR="00EF544C">
        <w:tc>
          <w:tcPr>
            <w:tcW w:w="708" w:type="dxa"/>
            <w:vAlign w:val="center"/>
          </w:tcPr>
          <w:p w:rsidR="00EF544C" w:rsidRPr="00F752AF" w:rsidRDefault="00EF544C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6" w:type="dxa"/>
            <w:vAlign w:val="center"/>
          </w:tcPr>
          <w:p w:rsidR="00EF544C" w:rsidRPr="00596E25" w:rsidRDefault="00EF544C" w:rsidP="00EF14BB">
            <w:pPr>
              <w:bidi w:val="0"/>
              <w:spacing w:line="276" w:lineRule="auto"/>
            </w:pPr>
            <w:r w:rsidRPr="00C35F18">
              <w:t>Interpolation by using polynomials, differences and Lagrange's method</w:t>
            </w:r>
          </w:p>
        </w:tc>
        <w:tc>
          <w:tcPr>
            <w:tcW w:w="840" w:type="dxa"/>
          </w:tcPr>
          <w:p w:rsidR="00EF544C" w:rsidRDefault="00EF544C" w:rsidP="00EF14BB">
            <w:pPr>
              <w:jc w:val="center"/>
            </w:pPr>
            <w:r w:rsidRPr="003D5A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vAlign w:val="center"/>
          </w:tcPr>
          <w:p w:rsidR="00EF544C" w:rsidRPr="00F752AF" w:rsidRDefault="00EF544C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EF544C" w:rsidRPr="00F752AF" w:rsidRDefault="00EF544C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</w:t>
            </w:r>
          </w:p>
        </w:tc>
      </w:tr>
      <w:tr w:rsidR="00EF544C">
        <w:tc>
          <w:tcPr>
            <w:tcW w:w="708" w:type="dxa"/>
            <w:vAlign w:val="center"/>
          </w:tcPr>
          <w:p w:rsidR="00EF544C" w:rsidRPr="00F752AF" w:rsidRDefault="00EF544C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vAlign w:val="center"/>
          </w:tcPr>
          <w:p w:rsidR="00EF544C" w:rsidRPr="00596E25" w:rsidRDefault="00EF544C" w:rsidP="00EF14BB">
            <w:pPr>
              <w:bidi w:val="0"/>
              <w:spacing w:line="276" w:lineRule="auto"/>
            </w:pPr>
            <w:r>
              <w:t>Review to</w:t>
            </w:r>
            <w:r w:rsidRPr="00F752AF">
              <w:t xml:space="preserve"> </w:t>
            </w:r>
            <w:r w:rsidRPr="00C35F18">
              <w:t>Numerical differentiation</w:t>
            </w:r>
          </w:p>
        </w:tc>
        <w:tc>
          <w:tcPr>
            <w:tcW w:w="840" w:type="dxa"/>
          </w:tcPr>
          <w:p w:rsidR="00EF544C" w:rsidRDefault="00EF544C" w:rsidP="00EF14BB">
            <w:pPr>
              <w:jc w:val="center"/>
            </w:pPr>
            <w:r w:rsidRPr="003D5A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vAlign w:val="center"/>
          </w:tcPr>
          <w:p w:rsidR="00EF544C" w:rsidRPr="00F752AF" w:rsidRDefault="00EF544C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EF544C" w:rsidRPr="00F752AF" w:rsidRDefault="00EF544C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exam, Final exam</w:t>
            </w:r>
          </w:p>
        </w:tc>
      </w:tr>
      <w:tr w:rsidR="00EF544C">
        <w:tc>
          <w:tcPr>
            <w:tcW w:w="708" w:type="dxa"/>
            <w:vAlign w:val="center"/>
          </w:tcPr>
          <w:p w:rsidR="00EF544C" w:rsidRPr="00F752AF" w:rsidRDefault="00EF544C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746" w:type="dxa"/>
            <w:vAlign w:val="center"/>
          </w:tcPr>
          <w:p w:rsidR="00EF544C" w:rsidRPr="00596E25" w:rsidRDefault="00EF544C" w:rsidP="00EF14BB">
            <w:pPr>
              <w:bidi w:val="0"/>
              <w:spacing w:line="276" w:lineRule="auto"/>
            </w:pPr>
            <w:r>
              <w:t>Review to</w:t>
            </w:r>
            <w:r w:rsidRPr="00F752AF">
              <w:t xml:space="preserve"> </w:t>
            </w:r>
            <w:r w:rsidRPr="00C35F18">
              <w:t>Numerical integration.</w:t>
            </w:r>
          </w:p>
        </w:tc>
        <w:tc>
          <w:tcPr>
            <w:tcW w:w="840" w:type="dxa"/>
          </w:tcPr>
          <w:p w:rsidR="00EF544C" w:rsidRDefault="00EF544C" w:rsidP="00EF14BB">
            <w:pPr>
              <w:jc w:val="center"/>
            </w:pPr>
            <w:r w:rsidRPr="003D5A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vAlign w:val="center"/>
          </w:tcPr>
          <w:p w:rsidR="00EF544C" w:rsidRPr="00F752AF" w:rsidRDefault="00EF544C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EF544C" w:rsidRPr="00F752AF" w:rsidRDefault="00EF544C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Quiz</w:t>
            </w:r>
          </w:p>
          <w:p w:rsidR="00EF544C" w:rsidRPr="00F752AF" w:rsidRDefault="00EF544C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exam, Final exam</w:t>
            </w:r>
          </w:p>
        </w:tc>
      </w:tr>
      <w:tr w:rsidR="00EF544C">
        <w:tc>
          <w:tcPr>
            <w:tcW w:w="708" w:type="dxa"/>
            <w:vAlign w:val="center"/>
          </w:tcPr>
          <w:p w:rsidR="00EF544C" w:rsidRPr="00F752AF" w:rsidRDefault="00EF544C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746" w:type="dxa"/>
            <w:vAlign w:val="center"/>
          </w:tcPr>
          <w:p w:rsidR="00EF544C" w:rsidRPr="00596E25" w:rsidRDefault="00EF544C" w:rsidP="00EF14BB">
            <w:pPr>
              <w:bidi w:val="0"/>
              <w:spacing w:line="276" w:lineRule="auto"/>
            </w:pPr>
            <w:r>
              <w:t>Review to</w:t>
            </w:r>
            <w:r w:rsidRPr="00F752AF">
              <w:t xml:space="preserve"> </w:t>
            </w:r>
            <w:r w:rsidRPr="00C35F18">
              <w:t>Least squares method.</w:t>
            </w:r>
          </w:p>
        </w:tc>
        <w:tc>
          <w:tcPr>
            <w:tcW w:w="840" w:type="dxa"/>
          </w:tcPr>
          <w:p w:rsidR="00EF544C" w:rsidRDefault="00EF544C" w:rsidP="00EF14BB">
            <w:pPr>
              <w:jc w:val="center"/>
            </w:pPr>
            <w:r w:rsidRPr="003D5A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vAlign w:val="center"/>
          </w:tcPr>
          <w:p w:rsidR="00EF544C" w:rsidRPr="00F752AF" w:rsidRDefault="00EF544C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Class activity, Tutorial</w:t>
            </w:r>
          </w:p>
        </w:tc>
        <w:tc>
          <w:tcPr>
            <w:tcW w:w="2405" w:type="dxa"/>
            <w:vAlign w:val="center"/>
          </w:tcPr>
          <w:p w:rsidR="00EF544C" w:rsidRPr="00F752AF" w:rsidRDefault="00EF544C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</w:t>
            </w:r>
          </w:p>
          <w:p w:rsidR="00EF544C" w:rsidRPr="00F752AF" w:rsidRDefault="00EF544C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exam, Final exam</w:t>
            </w:r>
          </w:p>
        </w:tc>
      </w:tr>
      <w:tr w:rsidR="00EF544C">
        <w:tc>
          <w:tcPr>
            <w:tcW w:w="708" w:type="dxa"/>
            <w:vAlign w:val="center"/>
          </w:tcPr>
          <w:p w:rsidR="00EF544C" w:rsidRPr="00F752AF" w:rsidRDefault="00EF544C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746" w:type="dxa"/>
            <w:vAlign w:val="center"/>
          </w:tcPr>
          <w:p w:rsidR="00EF544C" w:rsidRPr="00596E25" w:rsidRDefault="00EF544C" w:rsidP="00EF14BB">
            <w:pPr>
              <w:bidi w:val="0"/>
              <w:spacing w:line="276" w:lineRule="auto"/>
            </w:pPr>
            <w:r>
              <w:t>Review to</w:t>
            </w:r>
            <w:r w:rsidRPr="00F752AF">
              <w:t xml:space="preserve"> </w:t>
            </w:r>
            <w:r w:rsidRPr="00C35F18">
              <w:t>Least squares method.</w:t>
            </w:r>
          </w:p>
        </w:tc>
        <w:tc>
          <w:tcPr>
            <w:tcW w:w="840" w:type="dxa"/>
          </w:tcPr>
          <w:p w:rsidR="00EF544C" w:rsidRDefault="00EF544C" w:rsidP="00EF14BB">
            <w:pPr>
              <w:jc w:val="center"/>
            </w:pPr>
            <w:r w:rsidRPr="003D5A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vAlign w:val="center"/>
          </w:tcPr>
          <w:p w:rsidR="00EF544C" w:rsidRPr="00F752AF" w:rsidRDefault="00EF544C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Lectures, Tutorial</w:t>
            </w:r>
          </w:p>
        </w:tc>
        <w:tc>
          <w:tcPr>
            <w:tcW w:w="2405" w:type="dxa"/>
            <w:vAlign w:val="center"/>
          </w:tcPr>
          <w:p w:rsidR="00EF544C" w:rsidRPr="00F752AF" w:rsidRDefault="00EF544C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exam, Final exam</w:t>
            </w:r>
          </w:p>
        </w:tc>
      </w:tr>
      <w:tr w:rsidR="00EF544C">
        <w:tc>
          <w:tcPr>
            <w:tcW w:w="708" w:type="dxa"/>
            <w:vAlign w:val="center"/>
          </w:tcPr>
          <w:p w:rsidR="00EF544C" w:rsidRPr="00F752AF" w:rsidRDefault="00EF544C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746" w:type="dxa"/>
            <w:vAlign w:val="center"/>
          </w:tcPr>
          <w:p w:rsidR="00EF544C" w:rsidRPr="00596E25" w:rsidRDefault="00EF544C" w:rsidP="00EF14BB">
            <w:pPr>
              <w:bidi w:val="0"/>
              <w:spacing w:line="276" w:lineRule="auto"/>
            </w:pPr>
            <w:r>
              <w:t>Review to</w:t>
            </w:r>
            <w:r w:rsidRPr="00F752AF">
              <w:t xml:space="preserve"> </w:t>
            </w:r>
            <w:r w:rsidRPr="00C35F18">
              <w:t>Wave equations in spherical and cylindrical coordinates.</w:t>
            </w:r>
          </w:p>
        </w:tc>
        <w:tc>
          <w:tcPr>
            <w:tcW w:w="840" w:type="dxa"/>
          </w:tcPr>
          <w:p w:rsidR="00EF544C" w:rsidRDefault="00EF544C" w:rsidP="00EF14BB">
            <w:pPr>
              <w:jc w:val="center"/>
            </w:pPr>
            <w:r w:rsidRPr="003D5A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vAlign w:val="center"/>
          </w:tcPr>
          <w:p w:rsidR="00EF544C" w:rsidRPr="00F752AF" w:rsidRDefault="00EF544C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EF544C" w:rsidRPr="00F752AF" w:rsidRDefault="00EF544C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</w:t>
            </w:r>
          </w:p>
          <w:p w:rsidR="00EF544C" w:rsidRPr="00F752AF" w:rsidRDefault="00EF544C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exam, Final exam</w:t>
            </w:r>
          </w:p>
        </w:tc>
      </w:tr>
      <w:tr w:rsidR="00EF544C">
        <w:tc>
          <w:tcPr>
            <w:tcW w:w="708" w:type="dxa"/>
            <w:shd w:val="clear" w:color="auto" w:fill="D9D9D9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746" w:type="dxa"/>
            <w:shd w:val="clear" w:color="auto" w:fill="D9D9D9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Mid-term Exam</w:t>
            </w:r>
          </w:p>
        </w:tc>
        <w:tc>
          <w:tcPr>
            <w:tcW w:w="840" w:type="dxa"/>
            <w:shd w:val="clear" w:color="auto" w:fill="D9D9D9"/>
            <w:vAlign w:val="center"/>
          </w:tcPr>
          <w:p w:rsidR="00EF544C" w:rsidRPr="00F752AF" w:rsidRDefault="00EF544C" w:rsidP="00F752A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D9D9D9"/>
            <w:vAlign w:val="center"/>
          </w:tcPr>
          <w:p w:rsidR="00EF544C" w:rsidRPr="00F752AF" w:rsidRDefault="00EF544C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--</w:t>
            </w:r>
          </w:p>
        </w:tc>
        <w:tc>
          <w:tcPr>
            <w:tcW w:w="2405" w:type="dxa"/>
            <w:shd w:val="clear" w:color="auto" w:fill="D9D9D9"/>
            <w:vAlign w:val="center"/>
          </w:tcPr>
          <w:p w:rsidR="00EF544C" w:rsidRPr="00F752AF" w:rsidRDefault="00EF544C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</w:t>
            </w:r>
          </w:p>
        </w:tc>
      </w:tr>
      <w:tr w:rsidR="00EF544C">
        <w:tc>
          <w:tcPr>
            <w:tcW w:w="708" w:type="dxa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46" w:type="dxa"/>
            <w:vAlign w:val="center"/>
          </w:tcPr>
          <w:p w:rsidR="00EF544C" w:rsidRPr="009A52C9" w:rsidRDefault="00EF544C" w:rsidP="00A47537">
            <w:pPr>
              <w:bidi w:val="0"/>
            </w:pPr>
            <w:r w:rsidRPr="00C35F18">
              <w:t>Solution of equations of one variable.</w:t>
            </w:r>
          </w:p>
        </w:tc>
        <w:tc>
          <w:tcPr>
            <w:tcW w:w="840" w:type="dxa"/>
            <w:vAlign w:val="center"/>
          </w:tcPr>
          <w:p w:rsidR="00EF544C" w:rsidRPr="00F752AF" w:rsidRDefault="00EF544C" w:rsidP="00F752A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vAlign w:val="center"/>
          </w:tcPr>
          <w:p w:rsidR="00EF544C" w:rsidRPr="00F752AF" w:rsidRDefault="00EF544C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EF544C" w:rsidRPr="00F752AF" w:rsidRDefault="00EF544C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Quiz, Final exam</w:t>
            </w:r>
          </w:p>
        </w:tc>
      </w:tr>
      <w:tr w:rsidR="00EF544C">
        <w:tc>
          <w:tcPr>
            <w:tcW w:w="708" w:type="dxa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746" w:type="dxa"/>
            <w:vAlign w:val="center"/>
          </w:tcPr>
          <w:p w:rsidR="00EF544C" w:rsidRPr="009A52C9" w:rsidRDefault="00EF544C" w:rsidP="00A47537">
            <w:pPr>
              <w:bidi w:val="0"/>
              <w:spacing w:line="276" w:lineRule="auto"/>
            </w:pPr>
            <w:r w:rsidRPr="00C35F18">
              <w:t>Solution of equations of one variable.</w:t>
            </w:r>
          </w:p>
        </w:tc>
        <w:tc>
          <w:tcPr>
            <w:tcW w:w="840" w:type="dxa"/>
            <w:vAlign w:val="center"/>
          </w:tcPr>
          <w:p w:rsidR="00EF544C" w:rsidRPr="00F752AF" w:rsidRDefault="00EF544C" w:rsidP="00F752A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vAlign w:val="center"/>
          </w:tcPr>
          <w:p w:rsidR="00EF544C" w:rsidRPr="00F752AF" w:rsidRDefault="00EF544C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EF544C" w:rsidRPr="00F752AF" w:rsidRDefault="00EF544C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Assignments, Final exam</w:t>
            </w:r>
          </w:p>
        </w:tc>
      </w:tr>
      <w:tr w:rsidR="00EF544C">
        <w:tc>
          <w:tcPr>
            <w:tcW w:w="708" w:type="dxa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746" w:type="dxa"/>
            <w:vAlign w:val="center"/>
          </w:tcPr>
          <w:p w:rsidR="00EF544C" w:rsidRPr="009A52C9" w:rsidRDefault="00EF544C" w:rsidP="00A47537">
            <w:pPr>
              <w:bidi w:val="0"/>
              <w:spacing w:line="276" w:lineRule="auto"/>
            </w:pPr>
            <w:r w:rsidRPr="00C35F18">
              <w:t>Numerical methods for solving partial differential equations</w:t>
            </w:r>
          </w:p>
        </w:tc>
        <w:tc>
          <w:tcPr>
            <w:tcW w:w="840" w:type="dxa"/>
            <w:vAlign w:val="center"/>
          </w:tcPr>
          <w:p w:rsidR="00EF544C" w:rsidRPr="00F752AF" w:rsidRDefault="00EF544C" w:rsidP="00F752A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vAlign w:val="center"/>
          </w:tcPr>
          <w:p w:rsidR="00EF544C" w:rsidRPr="00F752AF" w:rsidRDefault="00EF544C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EF544C" w:rsidRPr="00F752AF" w:rsidRDefault="00EF544C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Quiz, Final exam</w:t>
            </w:r>
          </w:p>
        </w:tc>
      </w:tr>
      <w:tr w:rsidR="00EF544C">
        <w:tc>
          <w:tcPr>
            <w:tcW w:w="708" w:type="dxa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746" w:type="dxa"/>
            <w:vAlign w:val="center"/>
          </w:tcPr>
          <w:p w:rsidR="00EF544C" w:rsidRPr="009A52C9" w:rsidRDefault="00EF544C" w:rsidP="00A47537">
            <w:pPr>
              <w:bidi w:val="0"/>
              <w:spacing w:line="276" w:lineRule="auto"/>
            </w:pPr>
            <w:r w:rsidRPr="00C35F18">
              <w:t>Numerical methods for solving partial differential equations</w:t>
            </w:r>
          </w:p>
        </w:tc>
        <w:tc>
          <w:tcPr>
            <w:tcW w:w="840" w:type="dxa"/>
            <w:vAlign w:val="center"/>
          </w:tcPr>
          <w:p w:rsidR="00EF544C" w:rsidRPr="00F752AF" w:rsidRDefault="00EF544C" w:rsidP="00F752A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vAlign w:val="center"/>
          </w:tcPr>
          <w:p w:rsidR="00EF544C" w:rsidRPr="00F752AF" w:rsidRDefault="00EF544C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Lectures, Tutorial</w:t>
            </w:r>
          </w:p>
        </w:tc>
        <w:tc>
          <w:tcPr>
            <w:tcW w:w="2405" w:type="dxa"/>
            <w:vAlign w:val="center"/>
          </w:tcPr>
          <w:p w:rsidR="00EF544C" w:rsidRPr="00F752AF" w:rsidRDefault="00EF544C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Assignments, Final exam</w:t>
            </w:r>
          </w:p>
        </w:tc>
      </w:tr>
      <w:tr w:rsidR="00EF544C">
        <w:tc>
          <w:tcPr>
            <w:tcW w:w="708" w:type="dxa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746" w:type="dxa"/>
            <w:vAlign w:val="center"/>
          </w:tcPr>
          <w:p w:rsidR="00EF544C" w:rsidRPr="009A52C9" w:rsidRDefault="00EF544C" w:rsidP="00A47537">
            <w:pPr>
              <w:bidi w:val="0"/>
              <w:spacing w:line="276" w:lineRule="auto"/>
            </w:pPr>
            <w:r w:rsidRPr="00C35F18">
              <w:t>Numerical methods for solving systems of nonlinear equations.</w:t>
            </w:r>
          </w:p>
        </w:tc>
        <w:tc>
          <w:tcPr>
            <w:tcW w:w="840" w:type="dxa"/>
            <w:vAlign w:val="center"/>
          </w:tcPr>
          <w:p w:rsidR="00EF544C" w:rsidRPr="00F752AF" w:rsidRDefault="00EF544C" w:rsidP="00F752A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vAlign w:val="center"/>
          </w:tcPr>
          <w:p w:rsidR="00EF544C" w:rsidRPr="00F752AF" w:rsidRDefault="00EF544C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Lectures, Tutorial</w:t>
            </w:r>
          </w:p>
        </w:tc>
        <w:tc>
          <w:tcPr>
            <w:tcW w:w="2405" w:type="dxa"/>
            <w:vAlign w:val="center"/>
          </w:tcPr>
          <w:p w:rsidR="00EF544C" w:rsidRPr="00F752AF" w:rsidRDefault="00EF544C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Quiz, Final exam</w:t>
            </w:r>
          </w:p>
        </w:tc>
      </w:tr>
      <w:tr w:rsidR="00EF544C">
        <w:tc>
          <w:tcPr>
            <w:tcW w:w="708" w:type="dxa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746" w:type="dxa"/>
            <w:vAlign w:val="center"/>
          </w:tcPr>
          <w:p w:rsidR="00EF544C" w:rsidRPr="009A52C9" w:rsidRDefault="00EF544C" w:rsidP="008C2EF0">
            <w:pPr>
              <w:bidi w:val="0"/>
              <w:spacing w:line="276" w:lineRule="auto"/>
            </w:pPr>
            <w:r>
              <w:t xml:space="preserve">Review of </w:t>
            </w:r>
            <w:r w:rsidRPr="00C35F18">
              <w:t xml:space="preserve">Numerical methods </w:t>
            </w:r>
            <w:r>
              <w:t>in the last 10 years</w:t>
            </w:r>
            <w:r w:rsidRPr="00C35F18">
              <w:t>.</w:t>
            </w:r>
          </w:p>
        </w:tc>
        <w:tc>
          <w:tcPr>
            <w:tcW w:w="840" w:type="dxa"/>
            <w:vAlign w:val="center"/>
          </w:tcPr>
          <w:p w:rsidR="00EF544C" w:rsidRPr="00F752AF" w:rsidRDefault="00EF544C" w:rsidP="00F752A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vAlign w:val="center"/>
          </w:tcPr>
          <w:p w:rsidR="00EF544C" w:rsidRPr="00F752AF" w:rsidRDefault="00EF544C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Class activity, Tutorial</w:t>
            </w:r>
          </w:p>
        </w:tc>
        <w:tc>
          <w:tcPr>
            <w:tcW w:w="2405" w:type="dxa"/>
            <w:vAlign w:val="center"/>
          </w:tcPr>
          <w:p w:rsidR="00EF544C" w:rsidRPr="00F752AF" w:rsidRDefault="00EF544C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Assignments, Final exam</w:t>
            </w:r>
          </w:p>
        </w:tc>
      </w:tr>
      <w:tr w:rsidR="00EF544C">
        <w:tc>
          <w:tcPr>
            <w:tcW w:w="708" w:type="dxa"/>
            <w:shd w:val="clear" w:color="auto" w:fill="D9D9D9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746" w:type="dxa"/>
            <w:shd w:val="clear" w:color="auto" w:fill="D9D9D9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Final Exam</w:t>
            </w:r>
          </w:p>
        </w:tc>
        <w:tc>
          <w:tcPr>
            <w:tcW w:w="840" w:type="dxa"/>
            <w:shd w:val="clear" w:color="auto" w:fill="D9D9D9"/>
            <w:vAlign w:val="center"/>
          </w:tcPr>
          <w:p w:rsidR="00EF544C" w:rsidRPr="00F752AF" w:rsidRDefault="00EF544C" w:rsidP="00F752A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D9D9D9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D9D9D9"/>
            <w:vAlign w:val="center"/>
          </w:tcPr>
          <w:p w:rsidR="00EF544C" w:rsidRPr="00F752AF" w:rsidRDefault="00EF544C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F544C" w:rsidRPr="00A97607" w:rsidRDefault="00EF544C" w:rsidP="00124FE0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Teaching and Learning Methods</w:t>
      </w:r>
    </w:p>
    <w:p w:rsidR="00EF544C" w:rsidRPr="00A97607" w:rsidRDefault="00EF544C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>Lectures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7" o:title=""/>
          </v:shape>
          <o:OLEObject Type="Embed" ProgID="Equation.DSMT4" ShapeID="_x0000_i1025" DrawAspect="Content" ObjectID="_1512818596" r:id="rId8"/>
        </w:object>
      </w:r>
    </w:p>
    <w:p w:rsidR="00EF544C" w:rsidRPr="00A97607" w:rsidRDefault="00EF544C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>Class activity</w:t>
      </w:r>
    </w:p>
    <w:p w:rsidR="00EF544C" w:rsidRPr="00A97607" w:rsidRDefault="00EF544C" w:rsidP="006A5FD2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>
        <w:rPr>
          <w:rFonts w:eastAsia="MS Mincho" w:cs="Times New Roman"/>
          <w:noProof/>
          <w:sz w:val="24"/>
          <w:szCs w:val="24"/>
          <w:lang w:eastAsia="ja-JP"/>
        </w:rPr>
        <w:t>Self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 study</w:t>
      </w:r>
    </w:p>
    <w:p w:rsidR="00EF544C" w:rsidRPr="001631BD" w:rsidRDefault="00EF544C" w:rsidP="001631BD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0D429C">
        <w:rPr>
          <w:sz w:val="24"/>
          <w:szCs w:val="24"/>
        </w:rPr>
        <w:t>Research assignments and the use of internet.</w:t>
      </w:r>
      <w:r w:rsidRPr="009F52EC">
        <w:rPr>
          <w:rFonts w:eastAsia="MS Mincho" w:cs="Times New Roman"/>
          <w:noProof/>
          <w:sz w:val="24"/>
          <w:szCs w:val="24"/>
          <w:lang w:eastAsia="ja-JP"/>
        </w:rPr>
        <w:t xml:space="preserve"> 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6" type="#_x0000_t75" style="width:14.25pt;height:14.25pt" o:ole="">
            <v:imagedata r:id="rId7" o:title=""/>
          </v:shape>
          <o:OLEObject Type="Embed" ProgID="Equation.DSMT4" ShapeID="_x0000_i1026" DrawAspect="Content" ObjectID="_1512818597" r:id="rId9"/>
        </w:object>
      </w:r>
    </w:p>
    <w:p w:rsidR="00EF544C" w:rsidRPr="00A97607" w:rsidRDefault="00EF544C" w:rsidP="00124FE0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Student Assessment Methods</w:t>
      </w:r>
    </w:p>
    <w:p w:rsidR="00EF544C" w:rsidRDefault="00EF544C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607F65">
        <w:rPr>
          <w:sz w:val="24"/>
          <w:szCs w:val="24"/>
          <w:lang w:bidi="ar-EG"/>
        </w:rPr>
        <w:t>Homework assignments</w:t>
      </w:r>
      <w:r>
        <w:rPr>
          <w:sz w:val="24"/>
          <w:szCs w:val="24"/>
          <w:lang w:bidi="ar-EG"/>
        </w:rPr>
        <w:t xml:space="preserve"> and others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7" type="#_x0000_t75" style="width:14.25pt;height:14.25pt" o:ole="">
            <v:imagedata r:id="rId7" o:title=""/>
          </v:shape>
          <o:OLEObject Type="Embed" ProgID="Equation.DSMT4" ShapeID="_x0000_i1027" DrawAspect="Content" ObjectID="_1512818598" r:id="rId10"/>
        </w:object>
      </w:r>
    </w:p>
    <w:p w:rsidR="00EF544C" w:rsidRPr="00A97607" w:rsidRDefault="00EF544C" w:rsidP="00DF4A69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Quiz to assess </w:t>
      </w:r>
      <w:r w:rsidRPr="00EA7872">
        <w:rPr>
          <w:sz w:val="24"/>
          <w:szCs w:val="24"/>
          <w:lang w:bidi="ar-EG"/>
        </w:rPr>
        <w:t>student’s creativity and problem assessments</w:t>
      </w:r>
      <w:r>
        <w:rPr>
          <w:rFonts w:eastAsia="MS Mincho" w:cs="Times New Roman"/>
          <w:noProof/>
          <w:sz w:val="24"/>
          <w:szCs w:val="24"/>
          <w:lang w:eastAsia="ja-JP"/>
        </w:rPr>
        <w:t>.</w:t>
      </w:r>
    </w:p>
    <w:p w:rsidR="00EF544C" w:rsidRDefault="00EF544C" w:rsidP="00124FE0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Final exam to assess </w:t>
      </w:r>
      <w:r w:rsidRPr="00E26D37">
        <w:rPr>
          <w:sz w:val="24"/>
          <w:szCs w:val="24"/>
        </w:rPr>
        <w:t>understanding and scientific knowledge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>.</w:t>
      </w:r>
      <w:r w:rsidRPr="006A5FD2">
        <w:rPr>
          <w:rFonts w:eastAsia="MS Mincho" w:cs="Times New Roman"/>
          <w:noProof/>
          <w:sz w:val="24"/>
          <w:szCs w:val="24"/>
          <w:lang w:eastAsia="ja-JP"/>
        </w:rPr>
        <w:t xml:space="preserve"> 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8" type="#_x0000_t75" style="width:14.25pt;height:14.25pt" o:ole="">
            <v:imagedata r:id="rId7" o:title=""/>
          </v:shape>
          <o:OLEObject Type="Embed" ProgID="Equation.DSMT4" ShapeID="_x0000_i1028" DrawAspect="Content" ObjectID="_1512818599" r:id="rId11"/>
        </w:object>
      </w:r>
    </w:p>
    <w:p w:rsidR="00EF544C" w:rsidRPr="00F23D19" w:rsidRDefault="00EF544C" w:rsidP="00F23D19">
      <w:pPr>
        <w:bidi w:val="0"/>
        <w:rPr>
          <w:rFonts w:eastAsia="MS Mincho" w:cs="Times New Roman"/>
          <w:noProof/>
          <w:sz w:val="24"/>
          <w:szCs w:val="24"/>
          <w:lang w:eastAsia="ja-JP"/>
        </w:rPr>
      </w:pPr>
      <w:r w:rsidRPr="00F23D19">
        <w:rPr>
          <w:rFonts w:eastAsia="MS Mincho" w:cs="Times New Roman"/>
          <w:noProof/>
          <w:sz w:val="24"/>
          <w:szCs w:val="24"/>
          <w:lang w:eastAsia="ja-JP"/>
        </w:rPr>
        <w:t xml:space="preserve">           </w:t>
      </w:r>
    </w:p>
    <w:p w:rsidR="00EF544C" w:rsidRPr="00F23D19" w:rsidRDefault="001631BD" w:rsidP="001631BD">
      <w:pPr>
        <w:bidi w:val="0"/>
        <w:ind w:firstLine="72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noProof/>
          <w:sz w:val="24"/>
          <w:szCs w:val="24"/>
          <w:lang w:eastAsia="ja-JP"/>
        </w:rPr>
        <w:t xml:space="preserve">Assignments to assess </w:t>
      </w:r>
      <w:r w:rsidR="00EF544C" w:rsidRPr="00F23D19">
        <w:rPr>
          <w:rFonts w:eastAsia="MS Mincho" w:cs="Times New Roman"/>
          <w:sz w:val="24"/>
          <w:szCs w:val="24"/>
          <w:lang w:eastAsia="ja-JP"/>
        </w:rPr>
        <w:t>2.1.</w:t>
      </w:r>
      <w:r w:rsidR="00EF544C">
        <w:rPr>
          <w:rFonts w:eastAsia="MS Mincho" w:cs="Times New Roman"/>
          <w:sz w:val="24"/>
          <w:szCs w:val="24"/>
          <w:lang w:eastAsia="ja-JP"/>
        </w:rPr>
        <w:t>1</w:t>
      </w:r>
      <w:r w:rsidR="00EF544C" w:rsidRPr="00F23D19">
        <w:rPr>
          <w:rFonts w:eastAsia="MS Mincho" w:cs="Times New Roman"/>
          <w:sz w:val="24"/>
          <w:szCs w:val="24"/>
          <w:lang w:eastAsia="ja-JP"/>
        </w:rPr>
        <w:t>,</w:t>
      </w:r>
      <w:r>
        <w:rPr>
          <w:rFonts w:eastAsia="MS Mincho" w:cs="Times New Roman"/>
          <w:sz w:val="24"/>
          <w:szCs w:val="24"/>
          <w:lang w:eastAsia="ja-JP"/>
        </w:rPr>
        <w:t xml:space="preserve"> </w:t>
      </w:r>
      <w:r w:rsidR="00EF544C" w:rsidRPr="00F23D19">
        <w:rPr>
          <w:rFonts w:eastAsia="MS Mincho" w:cs="Times New Roman"/>
          <w:sz w:val="24"/>
          <w:szCs w:val="24"/>
          <w:lang w:eastAsia="ja-JP"/>
        </w:rPr>
        <w:t>2.1.</w:t>
      </w:r>
      <w:r w:rsidR="00EF544C">
        <w:rPr>
          <w:rFonts w:eastAsia="MS Mincho" w:cs="Times New Roman"/>
          <w:sz w:val="24"/>
          <w:szCs w:val="24"/>
          <w:lang w:eastAsia="ja-JP"/>
        </w:rPr>
        <w:t>3</w:t>
      </w:r>
      <w:r w:rsidR="00EF544C" w:rsidRPr="00F23D19">
        <w:rPr>
          <w:rFonts w:eastAsia="MS Mincho" w:cs="Times New Roman"/>
          <w:sz w:val="24"/>
          <w:szCs w:val="24"/>
          <w:lang w:eastAsia="ja-JP"/>
        </w:rPr>
        <w:t xml:space="preserve">, </w:t>
      </w:r>
      <w:r w:rsidR="00EF544C">
        <w:rPr>
          <w:rFonts w:eastAsia="MS Mincho" w:cs="Times New Roman"/>
          <w:sz w:val="24"/>
          <w:szCs w:val="24"/>
          <w:lang w:eastAsia="ja-JP"/>
        </w:rPr>
        <w:t xml:space="preserve">2.1.4, </w:t>
      </w:r>
      <w:r w:rsidR="00EF544C" w:rsidRPr="00F23D19">
        <w:rPr>
          <w:rFonts w:eastAsia="MS Mincho" w:cs="Times New Roman"/>
          <w:sz w:val="24"/>
          <w:szCs w:val="24"/>
          <w:lang w:eastAsia="ja-JP"/>
        </w:rPr>
        <w:t xml:space="preserve">  2.2.</w:t>
      </w:r>
      <w:r w:rsidR="00EF544C">
        <w:rPr>
          <w:rFonts w:eastAsia="MS Mincho" w:cs="Times New Roman"/>
          <w:sz w:val="24"/>
          <w:szCs w:val="24"/>
          <w:lang w:eastAsia="ja-JP"/>
        </w:rPr>
        <w:t>6</w:t>
      </w:r>
      <w:r w:rsidR="00EF544C" w:rsidRPr="00F23D19">
        <w:rPr>
          <w:rFonts w:eastAsia="MS Mincho" w:cs="Times New Roman"/>
          <w:sz w:val="24"/>
          <w:szCs w:val="24"/>
          <w:lang w:eastAsia="ja-JP"/>
        </w:rPr>
        <w:t>, 2.2.</w:t>
      </w:r>
      <w:r w:rsidR="00EF544C">
        <w:rPr>
          <w:rFonts w:eastAsia="MS Mincho" w:cs="Times New Roman"/>
          <w:sz w:val="24"/>
          <w:szCs w:val="24"/>
          <w:lang w:eastAsia="ja-JP"/>
        </w:rPr>
        <w:t>7</w:t>
      </w:r>
      <w:r w:rsidR="00EF544C" w:rsidRPr="00F23D19">
        <w:rPr>
          <w:rFonts w:eastAsia="MS Mincho" w:cs="Times New Roman"/>
          <w:sz w:val="24"/>
          <w:szCs w:val="24"/>
          <w:lang w:eastAsia="ja-JP"/>
        </w:rPr>
        <w:t>, 2.3.</w:t>
      </w:r>
      <w:r w:rsidR="00EF544C">
        <w:rPr>
          <w:rFonts w:eastAsia="MS Mincho" w:cs="Times New Roman"/>
          <w:sz w:val="24"/>
          <w:szCs w:val="24"/>
          <w:lang w:eastAsia="ja-JP"/>
        </w:rPr>
        <w:t>3</w:t>
      </w:r>
      <w:r w:rsidR="00EF544C" w:rsidRPr="00F23D19">
        <w:rPr>
          <w:rFonts w:eastAsia="MS Mincho" w:cs="Times New Roman"/>
          <w:sz w:val="24"/>
          <w:szCs w:val="24"/>
          <w:lang w:eastAsia="ja-JP"/>
        </w:rPr>
        <w:t>, 2.4.</w:t>
      </w:r>
      <w:r w:rsidR="00EF544C">
        <w:rPr>
          <w:rFonts w:eastAsia="MS Mincho" w:cs="Times New Roman"/>
          <w:sz w:val="24"/>
          <w:szCs w:val="24"/>
          <w:lang w:eastAsia="ja-JP"/>
        </w:rPr>
        <w:t>1</w:t>
      </w:r>
      <w:r w:rsidR="00EF544C" w:rsidRPr="00F23D19">
        <w:rPr>
          <w:rFonts w:eastAsia="MS Mincho" w:cs="Times New Roman"/>
          <w:sz w:val="24"/>
          <w:szCs w:val="24"/>
          <w:lang w:eastAsia="ja-JP"/>
        </w:rPr>
        <w:t>, 2.4.3</w:t>
      </w:r>
      <w:r w:rsidR="00EF544C">
        <w:rPr>
          <w:rFonts w:eastAsia="MS Mincho" w:cs="Times New Roman"/>
          <w:sz w:val="24"/>
          <w:szCs w:val="24"/>
          <w:lang w:eastAsia="ja-JP"/>
        </w:rPr>
        <w:t>, 2.4.4</w:t>
      </w:r>
      <w:r>
        <w:rPr>
          <w:rFonts w:eastAsia="MS Mincho" w:cs="Times New Roman"/>
          <w:noProof/>
          <w:sz w:val="24"/>
          <w:szCs w:val="24"/>
          <w:lang w:eastAsia="ja-JP"/>
        </w:rPr>
        <w:t xml:space="preserve">   Quiz to assess </w:t>
      </w:r>
      <w:r w:rsidR="00EF544C" w:rsidRPr="00F23D19">
        <w:rPr>
          <w:rFonts w:eastAsia="MS Mincho" w:cs="Times New Roman"/>
          <w:sz w:val="24"/>
          <w:szCs w:val="24"/>
          <w:lang w:eastAsia="ja-JP"/>
        </w:rPr>
        <w:t>2.1.</w:t>
      </w:r>
      <w:r w:rsidR="00EF544C">
        <w:rPr>
          <w:rFonts w:eastAsia="MS Mincho" w:cs="Times New Roman"/>
          <w:sz w:val="24"/>
          <w:szCs w:val="24"/>
          <w:lang w:eastAsia="ja-JP"/>
        </w:rPr>
        <w:t>1</w:t>
      </w:r>
      <w:r>
        <w:rPr>
          <w:rFonts w:eastAsia="MS Mincho" w:cs="Times New Roman"/>
          <w:sz w:val="24"/>
          <w:szCs w:val="24"/>
          <w:lang w:eastAsia="ja-JP"/>
        </w:rPr>
        <w:t xml:space="preserve">, </w:t>
      </w:r>
      <w:r w:rsidR="00EF544C" w:rsidRPr="00F23D19">
        <w:rPr>
          <w:rFonts w:eastAsia="MS Mincho" w:cs="Times New Roman"/>
          <w:sz w:val="24"/>
          <w:szCs w:val="24"/>
          <w:lang w:eastAsia="ja-JP"/>
        </w:rPr>
        <w:t>2.1.</w:t>
      </w:r>
      <w:r w:rsidR="00EF544C">
        <w:rPr>
          <w:rFonts w:eastAsia="MS Mincho" w:cs="Times New Roman"/>
          <w:sz w:val="24"/>
          <w:szCs w:val="24"/>
          <w:lang w:eastAsia="ja-JP"/>
        </w:rPr>
        <w:t>3</w:t>
      </w:r>
      <w:r w:rsidR="00EF544C" w:rsidRPr="00F23D19">
        <w:rPr>
          <w:rFonts w:eastAsia="MS Mincho" w:cs="Times New Roman"/>
          <w:sz w:val="24"/>
          <w:szCs w:val="24"/>
          <w:lang w:eastAsia="ja-JP"/>
        </w:rPr>
        <w:t xml:space="preserve">, </w:t>
      </w:r>
      <w:r w:rsidR="00EF544C">
        <w:rPr>
          <w:rFonts w:eastAsia="MS Mincho" w:cs="Times New Roman"/>
          <w:sz w:val="24"/>
          <w:szCs w:val="24"/>
          <w:lang w:eastAsia="ja-JP"/>
        </w:rPr>
        <w:t xml:space="preserve">2.1.4, </w:t>
      </w:r>
      <w:r w:rsidR="00EF544C" w:rsidRPr="00F23D19">
        <w:rPr>
          <w:rFonts w:eastAsia="MS Mincho" w:cs="Times New Roman"/>
          <w:sz w:val="24"/>
          <w:szCs w:val="24"/>
          <w:lang w:eastAsia="ja-JP"/>
        </w:rPr>
        <w:t xml:space="preserve">  2.2.</w:t>
      </w:r>
      <w:r w:rsidR="00EF544C">
        <w:rPr>
          <w:rFonts w:eastAsia="MS Mincho" w:cs="Times New Roman"/>
          <w:sz w:val="24"/>
          <w:szCs w:val="24"/>
          <w:lang w:eastAsia="ja-JP"/>
        </w:rPr>
        <w:t>6</w:t>
      </w:r>
      <w:r w:rsidR="00EF544C" w:rsidRPr="00F23D19">
        <w:rPr>
          <w:rFonts w:eastAsia="MS Mincho" w:cs="Times New Roman"/>
          <w:sz w:val="24"/>
          <w:szCs w:val="24"/>
          <w:lang w:eastAsia="ja-JP"/>
        </w:rPr>
        <w:t>, 2.2.</w:t>
      </w:r>
      <w:r w:rsidR="00EF544C">
        <w:rPr>
          <w:rFonts w:eastAsia="MS Mincho" w:cs="Times New Roman"/>
          <w:sz w:val="24"/>
          <w:szCs w:val="24"/>
          <w:lang w:eastAsia="ja-JP"/>
        </w:rPr>
        <w:t>7</w:t>
      </w:r>
      <w:r w:rsidR="00EF544C" w:rsidRPr="00F23D19">
        <w:rPr>
          <w:rFonts w:eastAsia="MS Mincho" w:cs="Times New Roman"/>
          <w:sz w:val="24"/>
          <w:szCs w:val="24"/>
          <w:lang w:eastAsia="ja-JP"/>
        </w:rPr>
        <w:t>, 2.3.</w:t>
      </w:r>
      <w:r w:rsidR="00EF544C">
        <w:rPr>
          <w:rFonts w:eastAsia="MS Mincho" w:cs="Times New Roman"/>
          <w:sz w:val="24"/>
          <w:szCs w:val="24"/>
          <w:lang w:eastAsia="ja-JP"/>
        </w:rPr>
        <w:t>3</w:t>
      </w:r>
      <w:r w:rsidR="00EF544C" w:rsidRPr="00F23D19">
        <w:rPr>
          <w:rFonts w:eastAsia="MS Mincho" w:cs="Times New Roman"/>
          <w:sz w:val="24"/>
          <w:szCs w:val="24"/>
          <w:lang w:eastAsia="ja-JP"/>
        </w:rPr>
        <w:t>, 2.4.</w:t>
      </w:r>
      <w:r w:rsidR="00EF544C">
        <w:rPr>
          <w:rFonts w:eastAsia="MS Mincho" w:cs="Times New Roman"/>
          <w:sz w:val="24"/>
          <w:szCs w:val="24"/>
          <w:lang w:eastAsia="ja-JP"/>
        </w:rPr>
        <w:t>1</w:t>
      </w:r>
    </w:p>
    <w:p w:rsidR="00EF544C" w:rsidRDefault="00EF544C" w:rsidP="00984CF2">
      <w:pPr>
        <w:bidi w:val="0"/>
        <w:ind w:firstLine="714"/>
        <w:rPr>
          <w:rFonts w:eastAsia="MS Mincho" w:cs="Times New Roman"/>
          <w:sz w:val="24"/>
          <w:szCs w:val="24"/>
          <w:lang w:eastAsia="ja-JP"/>
        </w:rPr>
      </w:pPr>
      <w:r w:rsidRPr="00F23D19">
        <w:rPr>
          <w:rFonts w:eastAsia="MS Mincho" w:cs="Times New Roman"/>
          <w:noProof/>
          <w:sz w:val="24"/>
          <w:szCs w:val="24"/>
          <w:lang w:eastAsia="ja-JP"/>
        </w:rPr>
        <w:t xml:space="preserve">Mid-Year exam to assess </w:t>
      </w:r>
      <w:r w:rsidRPr="00F23D19">
        <w:rPr>
          <w:rFonts w:eastAsia="MS Mincho" w:cs="Times New Roman"/>
          <w:sz w:val="24"/>
          <w:szCs w:val="24"/>
          <w:lang w:eastAsia="ja-JP"/>
        </w:rPr>
        <w:t>2.1.</w:t>
      </w:r>
      <w:r>
        <w:rPr>
          <w:rFonts w:eastAsia="MS Mincho" w:cs="Times New Roman"/>
          <w:sz w:val="24"/>
          <w:szCs w:val="24"/>
          <w:lang w:eastAsia="ja-JP"/>
        </w:rPr>
        <w:t>1</w:t>
      </w:r>
      <w:r w:rsidR="001631BD">
        <w:rPr>
          <w:rFonts w:eastAsia="MS Mincho" w:cs="Times New Roman"/>
          <w:sz w:val="24"/>
          <w:szCs w:val="24"/>
          <w:lang w:eastAsia="ja-JP"/>
        </w:rPr>
        <w:t xml:space="preserve">, </w:t>
      </w:r>
      <w:r w:rsidRPr="00F23D19">
        <w:rPr>
          <w:rFonts w:eastAsia="MS Mincho" w:cs="Times New Roman"/>
          <w:sz w:val="24"/>
          <w:szCs w:val="24"/>
          <w:lang w:eastAsia="ja-JP"/>
        </w:rPr>
        <w:t>2.1.</w:t>
      </w:r>
      <w:r>
        <w:rPr>
          <w:rFonts w:eastAsia="MS Mincho" w:cs="Times New Roman"/>
          <w:sz w:val="24"/>
          <w:szCs w:val="24"/>
          <w:lang w:eastAsia="ja-JP"/>
        </w:rPr>
        <w:t>3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, </w:t>
      </w:r>
      <w:r w:rsidR="001631BD">
        <w:rPr>
          <w:rFonts w:eastAsia="MS Mincho" w:cs="Times New Roman"/>
          <w:sz w:val="24"/>
          <w:szCs w:val="24"/>
          <w:lang w:eastAsia="ja-JP"/>
        </w:rPr>
        <w:t xml:space="preserve">2.1.4, </w:t>
      </w:r>
      <w:r w:rsidRPr="00F23D19">
        <w:rPr>
          <w:rFonts w:eastAsia="MS Mincho" w:cs="Times New Roman"/>
          <w:sz w:val="24"/>
          <w:szCs w:val="24"/>
          <w:lang w:eastAsia="ja-JP"/>
        </w:rPr>
        <w:t>2.2.</w:t>
      </w:r>
      <w:r>
        <w:rPr>
          <w:rFonts w:eastAsia="MS Mincho" w:cs="Times New Roman"/>
          <w:sz w:val="24"/>
          <w:szCs w:val="24"/>
          <w:lang w:eastAsia="ja-JP"/>
        </w:rPr>
        <w:t>6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,       </w:t>
      </w:r>
      <w:r w:rsidRPr="00F23D19">
        <w:rPr>
          <w:rFonts w:eastAsia="MS Mincho" w:cs="Times New Roman"/>
          <w:noProof/>
          <w:sz w:val="24"/>
          <w:szCs w:val="24"/>
          <w:lang w:eastAsia="ja-JP"/>
        </w:rPr>
        <w:t xml:space="preserve"> Final exam to assess </w:t>
      </w:r>
      <w:r w:rsidRPr="00F23D19">
        <w:rPr>
          <w:rFonts w:eastAsia="MS Mincho" w:cs="Times New Roman"/>
          <w:sz w:val="24"/>
          <w:szCs w:val="24"/>
          <w:lang w:eastAsia="ja-JP"/>
        </w:rPr>
        <w:t>2.1.</w:t>
      </w:r>
      <w:r>
        <w:rPr>
          <w:rFonts w:eastAsia="MS Mincho" w:cs="Times New Roman"/>
          <w:sz w:val="24"/>
          <w:szCs w:val="24"/>
          <w:lang w:eastAsia="ja-JP"/>
        </w:rPr>
        <w:t>1</w:t>
      </w:r>
      <w:r w:rsidR="001631BD">
        <w:rPr>
          <w:rFonts w:eastAsia="MS Mincho" w:cs="Times New Roman"/>
          <w:sz w:val="24"/>
          <w:szCs w:val="24"/>
          <w:lang w:eastAsia="ja-JP"/>
        </w:rPr>
        <w:t xml:space="preserve">, </w:t>
      </w:r>
      <w:r w:rsidRPr="00F23D19">
        <w:rPr>
          <w:rFonts w:eastAsia="MS Mincho" w:cs="Times New Roman"/>
          <w:sz w:val="24"/>
          <w:szCs w:val="24"/>
          <w:lang w:eastAsia="ja-JP"/>
        </w:rPr>
        <w:t>2.1.</w:t>
      </w:r>
      <w:r>
        <w:rPr>
          <w:rFonts w:eastAsia="MS Mincho" w:cs="Times New Roman"/>
          <w:sz w:val="24"/>
          <w:szCs w:val="24"/>
          <w:lang w:eastAsia="ja-JP"/>
        </w:rPr>
        <w:t>3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, </w:t>
      </w:r>
      <w:r>
        <w:rPr>
          <w:rFonts w:eastAsia="MS Mincho" w:cs="Times New Roman"/>
          <w:sz w:val="24"/>
          <w:szCs w:val="24"/>
          <w:lang w:eastAsia="ja-JP"/>
        </w:rPr>
        <w:t>2.1.4</w:t>
      </w:r>
    </w:p>
    <w:p w:rsidR="00984CF2" w:rsidRDefault="00984CF2" w:rsidP="00984CF2">
      <w:pPr>
        <w:bidi w:val="0"/>
        <w:ind w:firstLine="714"/>
        <w:rPr>
          <w:rFonts w:eastAsia="MS Mincho" w:cs="Times New Roman"/>
          <w:sz w:val="24"/>
          <w:szCs w:val="24"/>
          <w:lang w:eastAsia="ja-JP"/>
        </w:rPr>
      </w:pPr>
    </w:p>
    <w:p w:rsidR="00984CF2" w:rsidRDefault="00984CF2" w:rsidP="00984CF2">
      <w:pPr>
        <w:bidi w:val="0"/>
        <w:ind w:firstLine="714"/>
        <w:rPr>
          <w:rFonts w:eastAsia="MS Mincho" w:cs="Times New Roman"/>
          <w:sz w:val="24"/>
          <w:szCs w:val="24"/>
          <w:lang w:eastAsia="ja-JP"/>
        </w:rPr>
      </w:pPr>
    </w:p>
    <w:p w:rsidR="00984CF2" w:rsidRDefault="00984CF2" w:rsidP="00984CF2">
      <w:pPr>
        <w:bidi w:val="0"/>
        <w:ind w:firstLine="714"/>
        <w:rPr>
          <w:rFonts w:eastAsia="MS Mincho" w:cs="Times New Roman"/>
          <w:sz w:val="24"/>
          <w:szCs w:val="24"/>
          <w:lang w:eastAsia="ja-JP"/>
        </w:rPr>
      </w:pPr>
    </w:p>
    <w:p w:rsidR="00984CF2" w:rsidRDefault="00984CF2" w:rsidP="00984CF2">
      <w:pPr>
        <w:bidi w:val="0"/>
        <w:ind w:firstLine="714"/>
        <w:rPr>
          <w:rFonts w:eastAsia="MS Mincho" w:cs="Times New Roman"/>
          <w:sz w:val="24"/>
          <w:szCs w:val="24"/>
          <w:lang w:eastAsia="ja-JP"/>
        </w:rPr>
      </w:pPr>
    </w:p>
    <w:p w:rsidR="00984CF2" w:rsidRDefault="00984CF2" w:rsidP="00984CF2">
      <w:pPr>
        <w:bidi w:val="0"/>
        <w:ind w:firstLine="714"/>
        <w:rPr>
          <w:rFonts w:eastAsia="MS Mincho" w:cs="Times New Roman"/>
          <w:sz w:val="24"/>
          <w:szCs w:val="24"/>
          <w:lang w:eastAsia="ja-JP"/>
        </w:rPr>
      </w:pPr>
    </w:p>
    <w:p w:rsidR="00984CF2" w:rsidRPr="00124FE0" w:rsidRDefault="00984CF2" w:rsidP="00984CF2">
      <w:pPr>
        <w:bidi w:val="0"/>
        <w:ind w:firstLine="714"/>
        <w:rPr>
          <w:rFonts w:eastAsia="MS Mincho" w:cs="Times New Roman"/>
          <w:sz w:val="24"/>
          <w:szCs w:val="24"/>
          <w:lang w:eastAsia="ja-JP"/>
        </w:rPr>
      </w:pPr>
    </w:p>
    <w:p w:rsidR="00EF544C" w:rsidRPr="00A97607" w:rsidRDefault="00EF544C" w:rsidP="001631BD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Assessment schedule</w:t>
      </w:r>
    </w:p>
    <w:p w:rsidR="00EF544C" w:rsidRPr="00A97607" w:rsidRDefault="00EF544C" w:rsidP="004B0822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Assessment 1 </w:t>
      </w:r>
      <w:r>
        <w:rPr>
          <w:rFonts w:eastAsia="MS Mincho" w:cs="Times New Roman"/>
          <w:noProof/>
          <w:sz w:val="24"/>
          <w:szCs w:val="24"/>
          <w:lang w:eastAsia="ja-JP"/>
        </w:rPr>
        <w:t>All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 weeks 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9" type="#_x0000_t75" style="width:14.25pt;height:14.25pt" o:ole="">
            <v:imagedata r:id="rId7" o:title=""/>
          </v:shape>
          <o:OLEObject Type="Embed" ProgID="Equation.DSMT4" ShapeID="_x0000_i1029" DrawAspect="Content" ObjectID="_1512818600" r:id="rId12"/>
        </w:object>
      </w:r>
    </w:p>
    <w:p w:rsidR="00EF544C" w:rsidRPr="00A97607" w:rsidRDefault="00EF544C" w:rsidP="004B0822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  <w:r>
        <w:rPr>
          <w:rFonts w:eastAsia="MS Mincho" w:cs="Times New Roman"/>
          <w:noProof/>
          <w:sz w:val="24"/>
          <w:szCs w:val="24"/>
          <w:lang w:eastAsia="ja-JP"/>
        </w:rPr>
        <w:t xml:space="preserve">Assessment 2 Quizzes </w:t>
      </w:r>
    </w:p>
    <w:p w:rsidR="001631BD" w:rsidRPr="00984CF2" w:rsidRDefault="00EF544C" w:rsidP="00984CF2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Assessment </w:t>
      </w:r>
      <w:r>
        <w:rPr>
          <w:rFonts w:eastAsia="MS Mincho" w:cs="Times New Roman"/>
          <w:noProof/>
          <w:sz w:val="24"/>
          <w:szCs w:val="24"/>
          <w:lang w:eastAsia="ja-JP"/>
        </w:rPr>
        <w:t>3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 Final exam on </w:t>
      </w:r>
      <w:r>
        <w:rPr>
          <w:rFonts w:eastAsia="MS Mincho" w:cs="Times New Roman"/>
          <w:noProof/>
          <w:sz w:val="24"/>
          <w:szCs w:val="24"/>
          <w:lang w:eastAsia="ja-JP"/>
        </w:rPr>
        <w:t>the 15</w:t>
      </w:r>
      <w:r w:rsidRPr="004D2210">
        <w:rPr>
          <w:rFonts w:eastAsia="MS Mincho" w:cs="Times New Roman"/>
          <w:noProof/>
          <w:sz w:val="24"/>
          <w:szCs w:val="24"/>
          <w:vertAlign w:val="superscript"/>
          <w:lang w:eastAsia="ja-JP"/>
        </w:rPr>
        <w:t>th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>week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30" type="#_x0000_t75" style="width:14.25pt;height:14.25pt" o:ole="">
            <v:imagedata r:id="rId7" o:title=""/>
          </v:shape>
          <o:OLEObject Type="Embed" ProgID="Equation.DSMT4" ShapeID="_x0000_i1030" DrawAspect="Content" ObjectID="_1512818601" r:id="rId13"/>
        </w:object>
      </w:r>
    </w:p>
    <w:p w:rsidR="00EF544C" w:rsidRPr="00A97607" w:rsidRDefault="00EF544C" w:rsidP="001631BD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Weighting of Assessments</w:t>
      </w:r>
    </w:p>
    <w:p w:rsidR="00EF544C" w:rsidRPr="00A97607" w:rsidRDefault="00EF544C" w:rsidP="006A1CE3">
      <w:pPr>
        <w:bidi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Final- Term </w:t>
      </w:r>
      <w:r w:rsidRPr="00A97607">
        <w:rPr>
          <w:rFonts w:cs="Times New Roman"/>
          <w:sz w:val="24"/>
          <w:szCs w:val="24"/>
        </w:rPr>
        <w:t>Examination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67 </w:t>
      </w:r>
      <w:r w:rsidRPr="00A97607">
        <w:rPr>
          <w:rFonts w:cs="Times New Roman"/>
          <w:sz w:val="24"/>
          <w:szCs w:val="24"/>
        </w:rPr>
        <w:t>%</w:t>
      </w:r>
    </w:p>
    <w:p w:rsidR="00EF544C" w:rsidRPr="00A97607" w:rsidRDefault="00EF544C" w:rsidP="00590B19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Oral Examination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00</w:t>
      </w:r>
      <w:r>
        <w:rPr>
          <w:rFonts w:cs="Times New Roman"/>
          <w:sz w:val="24"/>
          <w:szCs w:val="24"/>
        </w:rPr>
        <w:t xml:space="preserve"> </w:t>
      </w:r>
      <w:r w:rsidRPr="00A97607">
        <w:rPr>
          <w:rFonts w:cs="Times New Roman"/>
          <w:sz w:val="24"/>
          <w:szCs w:val="24"/>
        </w:rPr>
        <w:t>%</w:t>
      </w:r>
    </w:p>
    <w:p w:rsidR="00EF544C" w:rsidRPr="00A97607" w:rsidRDefault="00EF544C" w:rsidP="006A1CE3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Practical Examination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>00</w:t>
      </w:r>
      <w:r>
        <w:rPr>
          <w:rFonts w:cs="Times New Roman"/>
          <w:sz w:val="24"/>
          <w:szCs w:val="24"/>
        </w:rPr>
        <w:t xml:space="preserve"> </w:t>
      </w:r>
      <w:r w:rsidRPr="00A97607">
        <w:rPr>
          <w:rFonts w:cs="Times New Roman"/>
          <w:sz w:val="24"/>
          <w:szCs w:val="24"/>
        </w:rPr>
        <w:t>%</w:t>
      </w:r>
    </w:p>
    <w:p w:rsidR="00EF544C" w:rsidRPr="00A97607" w:rsidRDefault="00EF544C" w:rsidP="00701BA4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="00701BA4" w:rsidRPr="00701BA4">
        <w:rPr>
          <w:rFonts w:cs="Times New Roman"/>
          <w:sz w:val="24"/>
          <w:szCs w:val="24"/>
        </w:rPr>
        <w:t>Year Work</w:t>
      </w:r>
      <w:r w:rsidR="00C92C60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701BA4">
        <w:rPr>
          <w:rFonts w:cs="Times New Roman"/>
          <w:sz w:val="24"/>
          <w:szCs w:val="24"/>
        </w:rPr>
        <w:t xml:space="preserve">                         </w:t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33 </w:t>
      </w:r>
      <w:r w:rsidRPr="00A97607">
        <w:rPr>
          <w:rFonts w:cs="Times New Roman"/>
          <w:sz w:val="24"/>
          <w:szCs w:val="24"/>
        </w:rPr>
        <w:t>%</w:t>
      </w:r>
    </w:p>
    <w:p w:rsidR="00EF544C" w:rsidRPr="00A97607" w:rsidRDefault="00EF544C" w:rsidP="00712301">
      <w:pPr>
        <w:bidi w:val="0"/>
        <w:rPr>
          <w:rFonts w:cs="Times New Roman"/>
          <w:sz w:val="24"/>
          <w:szCs w:val="24"/>
          <w:u w:val="single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  <w:u w:val="single"/>
        </w:rPr>
        <w:t>Other</w:t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  <w:t>00</w:t>
      </w:r>
      <w:r>
        <w:rPr>
          <w:rFonts w:cs="Times New Roman"/>
          <w:sz w:val="24"/>
          <w:szCs w:val="24"/>
          <w:u w:val="single"/>
        </w:rPr>
        <w:t xml:space="preserve"> </w:t>
      </w:r>
      <w:r w:rsidRPr="00A97607">
        <w:rPr>
          <w:rFonts w:cs="Times New Roman"/>
          <w:sz w:val="24"/>
          <w:szCs w:val="24"/>
          <w:u w:val="single"/>
        </w:rPr>
        <w:t xml:space="preserve">% </w:t>
      </w:r>
    </w:p>
    <w:p w:rsidR="00EF544C" w:rsidRDefault="00EF544C" w:rsidP="00590B19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Total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</w:t>
      </w:r>
      <w:r w:rsidRPr="00A97607">
        <w:rPr>
          <w:rFonts w:cs="Times New Roman"/>
          <w:sz w:val="24"/>
          <w:szCs w:val="24"/>
        </w:rPr>
        <w:t>100</w:t>
      </w:r>
      <w:r>
        <w:rPr>
          <w:rFonts w:cs="Times New Roman"/>
          <w:sz w:val="24"/>
          <w:szCs w:val="24"/>
        </w:rPr>
        <w:t xml:space="preserve"> </w:t>
      </w:r>
      <w:r w:rsidRPr="00A97607">
        <w:rPr>
          <w:rFonts w:cs="Times New Roman"/>
          <w:sz w:val="24"/>
          <w:szCs w:val="24"/>
        </w:rPr>
        <w:t>%</w:t>
      </w:r>
    </w:p>
    <w:p w:rsidR="00EF544C" w:rsidRPr="00A97607" w:rsidRDefault="00EF544C" w:rsidP="001631BD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List of References</w:t>
      </w:r>
    </w:p>
    <w:p w:rsidR="00EF544C" w:rsidRPr="00984CF2" w:rsidRDefault="00EF544C" w:rsidP="00984CF2">
      <w:pPr>
        <w:numPr>
          <w:ilvl w:val="1"/>
          <w:numId w:val="7"/>
        </w:numPr>
        <w:bidi w:val="0"/>
        <w:spacing w:before="120" w:after="120"/>
        <w:ind w:left="714" w:hanging="357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>Course Notes</w:t>
      </w:r>
    </w:p>
    <w:p w:rsidR="00EF544C" w:rsidRPr="00A97607" w:rsidRDefault="00EF544C" w:rsidP="00124FE0">
      <w:pPr>
        <w:numPr>
          <w:ilvl w:val="0"/>
          <w:numId w:val="22"/>
        </w:numPr>
        <w:bidi w:val="0"/>
        <w:ind w:left="992" w:hanging="272"/>
        <w:rPr>
          <w:rFonts w:cs="Times New Roman"/>
          <w:sz w:val="24"/>
          <w:szCs w:val="24"/>
        </w:rPr>
      </w:pPr>
      <w:r w:rsidRPr="00CF0AD8">
        <w:rPr>
          <w:sz w:val="24"/>
          <w:szCs w:val="24"/>
        </w:rPr>
        <w:t>Lecture material and training sheets</w:t>
      </w:r>
      <w:r w:rsidRPr="00A97607">
        <w:rPr>
          <w:rFonts w:cs="Times New Roman"/>
          <w:sz w:val="24"/>
          <w:szCs w:val="24"/>
        </w:rPr>
        <w:t xml:space="preserve"> </w:t>
      </w:r>
    </w:p>
    <w:p w:rsidR="00EF544C" w:rsidRPr="007F7100" w:rsidRDefault="00EF544C" w:rsidP="00984CF2">
      <w:pPr>
        <w:numPr>
          <w:ilvl w:val="1"/>
          <w:numId w:val="7"/>
        </w:numPr>
        <w:bidi w:val="0"/>
        <w:spacing w:before="120" w:after="120"/>
        <w:ind w:left="714" w:hanging="357"/>
        <w:rPr>
          <w:rFonts w:cs="Times New Roman"/>
          <w:b/>
          <w:bCs/>
          <w:sz w:val="24"/>
          <w:szCs w:val="24"/>
        </w:rPr>
      </w:pPr>
      <w:r w:rsidRPr="007F7100">
        <w:rPr>
          <w:rFonts w:cs="Times New Roman"/>
          <w:sz w:val="24"/>
          <w:szCs w:val="24"/>
        </w:rPr>
        <w:t>Essential Books (Text Books)</w:t>
      </w:r>
    </w:p>
    <w:p w:rsidR="001631BD" w:rsidRDefault="00EF544C" w:rsidP="001631BD">
      <w:pPr>
        <w:numPr>
          <w:ilvl w:val="0"/>
          <w:numId w:val="35"/>
        </w:numPr>
        <w:bidi w:val="0"/>
        <w:ind w:left="993" w:hanging="284"/>
        <w:rPr>
          <w:sz w:val="24"/>
          <w:szCs w:val="24"/>
        </w:rPr>
      </w:pPr>
      <w:r w:rsidRPr="007F7100">
        <w:rPr>
          <w:sz w:val="24"/>
          <w:szCs w:val="24"/>
        </w:rPr>
        <w:t xml:space="preserve">Calculus Of Finite Difference And Numerical Analysis By Gupta-Malik, </w:t>
      </w:r>
    </w:p>
    <w:p w:rsidR="00EF544C" w:rsidRPr="007F7100" w:rsidRDefault="00EF544C" w:rsidP="001631BD">
      <w:pPr>
        <w:numPr>
          <w:ilvl w:val="0"/>
          <w:numId w:val="35"/>
        </w:numPr>
        <w:bidi w:val="0"/>
        <w:ind w:left="993" w:hanging="284"/>
        <w:rPr>
          <w:sz w:val="24"/>
          <w:szCs w:val="24"/>
        </w:rPr>
      </w:pPr>
      <w:r w:rsidRPr="007F7100">
        <w:rPr>
          <w:sz w:val="24"/>
          <w:szCs w:val="24"/>
        </w:rPr>
        <w:t xml:space="preserve">Numerical analysis (7ed., Brooks Cole, 2001) By Burden R.L., Faires J.D. </w:t>
      </w:r>
    </w:p>
    <w:p w:rsidR="001631BD" w:rsidRDefault="00EF544C" w:rsidP="001631BD">
      <w:pPr>
        <w:numPr>
          <w:ilvl w:val="0"/>
          <w:numId w:val="35"/>
        </w:numPr>
        <w:bidi w:val="0"/>
        <w:ind w:left="993" w:hanging="284"/>
        <w:rPr>
          <w:sz w:val="24"/>
          <w:szCs w:val="24"/>
        </w:rPr>
      </w:pPr>
      <w:r w:rsidRPr="007F7100">
        <w:rPr>
          <w:sz w:val="24"/>
          <w:szCs w:val="24"/>
        </w:rPr>
        <w:t>Numerical methods, software and analysis By Jhon R. Rice</w:t>
      </w:r>
    </w:p>
    <w:p w:rsidR="00EF544C" w:rsidRPr="00106D53" w:rsidRDefault="00EF544C" w:rsidP="00106D53">
      <w:pPr>
        <w:numPr>
          <w:ilvl w:val="0"/>
          <w:numId w:val="35"/>
        </w:numPr>
        <w:bidi w:val="0"/>
        <w:ind w:left="993" w:hanging="284"/>
        <w:rPr>
          <w:sz w:val="24"/>
          <w:szCs w:val="24"/>
        </w:rPr>
      </w:pPr>
      <w:r w:rsidRPr="007F7100">
        <w:rPr>
          <w:sz w:val="24"/>
          <w:szCs w:val="24"/>
        </w:rPr>
        <w:t>Schaum Outline Theory and Problems of Numerical Analysi</w:t>
      </w:r>
      <w:r w:rsidR="00984CF2">
        <w:rPr>
          <w:sz w:val="24"/>
          <w:szCs w:val="24"/>
        </w:rPr>
        <w:t>s McGraw-Hill</w:t>
      </w:r>
      <w:r w:rsidRPr="007F7100">
        <w:rPr>
          <w:sz w:val="24"/>
          <w:szCs w:val="24"/>
        </w:rPr>
        <w:t>_1968R.</w:t>
      </w:r>
    </w:p>
    <w:p w:rsidR="00EF544C" w:rsidRPr="007F7100" w:rsidRDefault="00EF544C" w:rsidP="00984CF2">
      <w:pPr>
        <w:numPr>
          <w:ilvl w:val="1"/>
          <w:numId w:val="7"/>
        </w:numPr>
        <w:bidi w:val="0"/>
        <w:spacing w:before="120" w:after="120"/>
        <w:ind w:left="714" w:hanging="357"/>
        <w:rPr>
          <w:rFonts w:cs="Times New Roman"/>
          <w:sz w:val="24"/>
          <w:szCs w:val="24"/>
        </w:rPr>
      </w:pPr>
      <w:r w:rsidRPr="007F7100">
        <w:rPr>
          <w:rFonts w:cs="Times New Roman"/>
          <w:sz w:val="24"/>
          <w:szCs w:val="24"/>
        </w:rPr>
        <w:t>Recommended Books</w:t>
      </w:r>
    </w:p>
    <w:p w:rsidR="00EF544C" w:rsidRPr="00984CF2" w:rsidRDefault="00EF544C" w:rsidP="00984CF2">
      <w:pPr>
        <w:numPr>
          <w:ilvl w:val="0"/>
          <w:numId w:val="36"/>
        </w:numPr>
        <w:bidi w:val="0"/>
        <w:ind w:left="993" w:hanging="284"/>
        <w:rPr>
          <w:sz w:val="24"/>
          <w:szCs w:val="24"/>
        </w:rPr>
      </w:pPr>
      <w:r w:rsidRPr="007F7100">
        <w:rPr>
          <w:rFonts w:cs="Times New Roman"/>
          <w:sz w:val="24"/>
          <w:szCs w:val="24"/>
        </w:rPr>
        <w:t xml:space="preserve">Table of Integrals, Series, and Products, Seventh </w:t>
      </w:r>
      <w:r w:rsidR="00C60023" w:rsidRPr="007F7100">
        <w:rPr>
          <w:rFonts w:cs="Times New Roman"/>
          <w:sz w:val="24"/>
          <w:szCs w:val="24"/>
        </w:rPr>
        <w:t>Edition BY</w:t>
      </w:r>
      <w:r w:rsidRPr="007F7100">
        <w:rPr>
          <w:rFonts w:cs="Times New Roman"/>
          <w:sz w:val="24"/>
          <w:szCs w:val="24"/>
        </w:rPr>
        <w:t xml:space="preserve"> I.S. Gradshteyn and I.M. Ryzhik</w:t>
      </w:r>
      <w:r w:rsidR="00984CF2">
        <w:rPr>
          <w:rFonts w:cs="Times New Roman"/>
          <w:sz w:val="24"/>
          <w:szCs w:val="24"/>
        </w:rPr>
        <w:t>.</w:t>
      </w:r>
    </w:p>
    <w:p w:rsidR="00EF544C" w:rsidRPr="007F7100" w:rsidRDefault="00EF544C" w:rsidP="00984CF2">
      <w:pPr>
        <w:numPr>
          <w:ilvl w:val="1"/>
          <w:numId w:val="7"/>
        </w:numPr>
        <w:bidi w:val="0"/>
        <w:spacing w:before="120" w:after="120"/>
        <w:ind w:left="714" w:hanging="357"/>
        <w:rPr>
          <w:rFonts w:cs="Times New Roman"/>
          <w:sz w:val="24"/>
          <w:szCs w:val="24"/>
        </w:rPr>
      </w:pPr>
      <w:r w:rsidRPr="007F7100">
        <w:rPr>
          <w:rFonts w:cs="Times New Roman"/>
          <w:sz w:val="24"/>
          <w:szCs w:val="24"/>
        </w:rPr>
        <w:t>Periodicals Web sites, etc</w:t>
      </w:r>
      <w:r w:rsidRPr="007F7100">
        <w:rPr>
          <w:rFonts w:cs="Times New Roman"/>
          <w:sz w:val="24"/>
          <w:szCs w:val="24"/>
        </w:rPr>
        <w:tab/>
      </w:r>
    </w:p>
    <w:p w:rsidR="00106D53" w:rsidRPr="00106D53" w:rsidRDefault="00106D53" w:rsidP="0034639B">
      <w:pPr>
        <w:numPr>
          <w:ilvl w:val="0"/>
          <w:numId w:val="22"/>
        </w:numPr>
        <w:tabs>
          <w:tab w:val="left" w:pos="990"/>
        </w:tabs>
        <w:autoSpaceDE w:val="0"/>
        <w:autoSpaceDN w:val="0"/>
        <w:bidi w:val="0"/>
        <w:adjustRightInd w:val="0"/>
        <w:ind w:left="1260" w:hanging="540"/>
        <w:rPr>
          <w:rFonts w:cs="Times New Roman"/>
          <w:sz w:val="24"/>
          <w:szCs w:val="24"/>
        </w:rPr>
      </w:pPr>
      <w:r w:rsidRPr="007F7100">
        <w:rPr>
          <w:sz w:val="24"/>
          <w:szCs w:val="24"/>
        </w:rPr>
        <w:t>Mathematica 8, 9</w:t>
      </w:r>
    </w:p>
    <w:p w:rsidR="00EF544C" w:rsidRPr="007F7100" w:rsidRDefault="00E20754" w:rsidP="00106D53">
      <w:pPr>
        <w:numPr>
          <w:ilvl w:val="0"/>
          <w:numId w:val="22"/>
        </w:numPr>
        <w:tabs>
          <w:tab w:val="left" w:pos="990"/>
        </w:tabs>
        <w:autoSpaceDE w:val="0"/>
        <w:autoSpaceDN w:val="0"/>
        <w:bidi w:val="0"/>
        <w:adjustRightInd w:val="0"/>
        <w:ind w:left="1260" w:hanging="540"/>
        <w:rPr>
          <w:rFonts w:cs="Times New Roman"/>
          <w:sz w:val="24"/>
          <w:szCs w:val="24"/>
        </w:rPr>
      </w:pPr>
      <w:hyperlink r:id="rId14" w:history="1">
        <w:r w:rsidR="00EF544C" w:rsidRPr="007F7100">
          <w:rPr>
            <w:rStyle w:val="Hyperlink"/>
            <w:rFonts w:cs="Simplified Arabic"/>
            <w:color w:val="auto"/>
            <w:sz w:val="24"/>
            <w:szCs w:val="24"/>
          </w:rPr>
          <w:t>www.MathematicsResearch.com</w:t>
        </w:r>
      </w:hyperlink>
      <w:r w:rsidR="00EF544C" w:rsidRPr="007F7100">
        <w:rPr>
          <w:sz w:val="24"/>
          <w:szCs w:val="24"/>
        </w:rPr>
        <w:t xml:space="preserve"> </w:t>
      </w:r>
    </w:p>
    <w:p w:rsidR="00EF544C" w:rsidRDefault="00E20754" w:rsidP="004D2210">
      <w:pPr>
        <w:numPr>
          <w:ilvl w:val="0"/>
          <w:numId w:val="22"/>
        </w:numPr>
        <w:tabs>
          <w:tab w:val="left" w:pos="990"/>
        </w:tabs>
        <w:autoSpaceDE w:val="0"/>
        <w:autoSpaceDN w:val="0"/>
        <w:bidi w:val="0"/>
        <w:adjustRightInd w:val="0"/>
        <w:ind w:left="1260" w:hanging="540"/>
        <w:rPr>
          <w:rFonts w:cs="Times New Roman"/>
          <w:sz w:val="24"/>
          <w:szCs w:val="24"/>
        </w:rPr>
      </w:pPr>
      <w:hyperlink r:id="rId15" w:history="1">
        <w:r w:rsidR="00EF544C" w:rsidRPr="007F7100">
          <w:rPr>
            <w:rStyle w:val="Hyperlink"/>
            <w:rFonts w:cs="Simplified Arabic"/>
            <w:color w:val="auto"/>
            <w:sz w:val="24"/>
            <w:szCs w:val="24"/>
          </w:rPr>
          <w:t>www.Google.com</w:t>
        </w:r>
      </w:hyperlink>
      <w:r w:rsidR="00EF544C">
        <w:rPr>
          <w:sz w:val="24"/>
          <w:szCs w:val="24"/>
        </w:rPr>
        <w:t xml:space="preserve"> </w:t>
      </w:r>
      <w:r w:rsidR="00EF544C" w:rsidRPr="00A97607">
        <w:rPr>
          <w:rFonts w:cs="Times New Roman"/>
          <w:sz w:val="24"/>
          <w:szCs w:val="24"/>
        </w:rPr>
        <w:t xml:space="preserve"> </w:t>
      </w:r>
    </w:p>
    <w:p w:rsidR="00984CF2" w:rsidRDefault="00984CF2" w:rsidP="00984CF2">
      <w:pPr>
        <w:tabs>
          <w:tab w:val="left" w:pos="990"/>
        </w:tabs>
        <w:autoSpaceDE w:val="0"/>
        <w:autoSpaceDN w:val="0"/>
        <w:bidi w:val="0"/>
        <w:adjustRightInd w:val="0"/>
        <w:ind w:left="1260"/>
        <w:rPr>
          <w:rFonts w:cs="Times New Roman"/>
          <w:sz w:val="24"/>
          <w:szCs w:val="24"/>
        </w:rPr>
      </w:pPr>
    </w:p>
    <w:p w:rsidR="00984CF2" w:rsidRPr="0034639B" w:rsidRDefault="00984CF2" w:rsidP="00984CF2">
      <w:pPr>
        <w:tabs>
          <w:tab w:val="left" w:pos="990"/>
        </w:tabs>
        <w:autoSpaceDE w:val="0"/>
        <w:autoSpaceDN w:val="0"/>
        <w:bidi w:val="0"/>
        <w:adjustRightInd w:val="0"/>
        <w:rPr>
          <w:rFonts w:cs="Times New Roman"/>
          <w:sz w:val="24"/>
          <w:szCs w:val="24"/>
        </w:rPr>
      </w:pPr>
    </w:p>
    <w:p w:rsidR="00EF544C" w:rsidRPr="00A97607" w:rsidRDefault="00EF544C" w:rsidP="001631BD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Facilities Required for Teaching and learning</w:t>
      </w:r>
    </w:p>
    <w:p w:rsidR="00EF544C" w:rsidRDefault="00EF544C" w:rsidP="00124FE0">
      <w:pPr>
        <w:bidi w:val="0"/>
        <w:ind w:left="360" w:firstLine="360"/>
        <w:rPr>
          <w:sz w:val="24"/>
          <w:szCs w:val="24"/>
        </w:rPr>
      </w:pPr>
      <w:r w:rsidRPr="0034639B">
        <w:rPr>
          <w:sz w:val="24"/>
          <w:szCs w:val="24"/>
        </w:rPr>
        <w:t>White board, prepared notes, Sheets and solving problems.</w:t>
      </w:r>
    </w:p>
    <w:p w:rsidR="00984CF2" w:rsidRDefault="00984CF2" w:rsidP="00984CF2">
      <w:pPr>
        <w:bidi w:val="0"/>
        <w:ind w:left="360" w:firstLine="360"/>
        <w:rPr>
          <w:rFonts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7075"/>
        <w:gridCol w:w="7351"/>
      </w:tblGrid>
      <w:tr w:rsidR="00EF544C">
        <w:tc>
          <w:tcPr>
            <w:tcW w:w="7075" w:type="dxa"/>
          </w:tcPr>
          <w:p w:rsidR="00EF544C" w:rsidRPr="00547556" w:rsidRDefault="00EF544C" w:rsidP="00547556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547556">
              <w:rPr>
                <w:rFonts w:cs="Times New Roman"/>
                <w:b/>
                <w:bCs/>
                <w:sz w:val="24"/>
                <w:szCs w:val="24"/>
              </w:rPr>
              <w:t>Course coordinator:</w:t>
            </w:r>
            <w:r w:rsidRPr="00547556">
              <w:rPr>
                <w:sz w:val="24"/>
                <w:szCs w:val="24"/>
              </w:rPr>
              <w:t xml:space="preserve">      Prof. Dr. Mohamed Ismail Hessein</w:t>
            </w:r>
          </w:p>
        </w:tc>
        <w:tc>
          <w:tcPr>
            <w:tcW w:w="7351" w:type="dxa"/>
            <w:vMerge w:val="restart"/>
          </w:tcPr>
          <w:p w:rsidR="00EF544C" w:rsidRPr="00547556" w:rsidRDefault="00EF544C" w:rsidP="00547556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object w:dxaOrig="7815" w:dyaOrig="3795">
                <v:shape id="_x0000_i1031" type="#_x0000_t75" style="width:319.9pt;height:42.1pt" o:ole="">
                  <v:imagedata r:id="rId16" o:title=""/>
                </v:shape>
                <o:OLEObject Type="Embed" ProgID="PBrush" ShapeID="_x0000_i1031" DrawAspect="Content" ObjectID="_1512818602" r:id="rId17"/>
              </w:object>
            </w:r>
          </w:p>
        </w:tc>
      </w:tr>
      <w:tr w:rsidR="00EF544C">
        <w:tc>
          <w:tcPr>
            <w:tcW w:w="7075" w:type="dxa"/>
          </w:tcPr>
          <w:p w:rsidR="00EF544C" w:rsidRPr="00547556" w:rsidRDefault="00EF544C" w:rsidP="00547556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547556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 xml:space="preserve">Course instructor:         </w:t>
            </w:r>
            <w:r w:rsidRPr="00547556">
              <w:rPr>
                <w:sz w:val="24"/>
                <w:szCs w:val="24"/>
              </w:rPr>
              <w:t>Prof. Dr. Mohamed Ismail Hessein</w:t>
            </w:r>
          </w:p>
        </w:tc>
        <w:tc>
          <w:tcPr>
            <w:tcW w:w="7351" w:type="dxa"/>
            <w:vMerge/>
          </w:tcPr>
          <w:p w:rsidR="00EF544C" w:rsidRPr="00547556" w:rsidRDefault="00EF544C" w:rsidP="00547556">
            <w:pPr>
              <w:bidi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EF544C" w:rsidRDefault="00EF544C" w:rsidP="00C003C9">
      <w:pPr>
        <w:bidi w:val="0"/>
        <w:rPr>
          <w:rFonts w:cs="Times New Roman"/>
          <w:b/>
          <w:bCs/>
          <w:sz w:val="24"/>
          <w:szCs w:val="24"/>
        </w:rPr>
      </w:pPr>
    </w:p>
    <w:p w:rsidR="00EF544C" w:rsidRPr="00A97607" w:rsidRDefault="00EF544C" w:rsidP="005E5C3D">
      <w:pPr>
        <w:bidi w:val="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Head of department:</w:t>
      </w:r>
      <w:r w:rsidRPr="00A97607"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 xml:space="preserve">     </w:t>
      </w:r>
      <w:r w:rsidRPr="0034639B">
        <w:rPr>
          <w:rFonts w:cs="Times New Roman"/>
          <w:bCs/>
          <w:sz w:val="24"/>
          <w:szCs w:val="24"/>
        </w:rPr>
        <w:t xml:space="preserve"> </w:t>
      </w:r>
      <w:r w:rsidR="005E5C3D" w:rsidRPr="005E5C3D">
        <w:rPr>
          <w:rFonts w:cs="Times New Roman"/>
          <w:b/>
          <w:bCs/>
          <w:sz w:val="24"/>
          <w:szCs w:val="24"/>
        </w:rPr>
        <w:t xml:space="preserve">Prof. Dr. </w:t>
      </w:r>
      <w:r w:rsidR="005E5C3D" w:rsidRPr="005E5C3D">
        <w:rPr>
          <w:rFonts w:cs="Times New Roman"/>
          <w:sz w:val="24"/>
          <w:szCs w:val="24"/>
        </w:rPr>
        <w:t>Said Abdallah</w:t>
      </w:r>
      <w:r w:rsidRPr="00A97607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A97607">
        <w:rPr>
          <w:rFonts w:cs="Times New Roman"/>
          <w:b/>
          <w:bCs/>
          <w:sz w:val="24"/>
          <w:szCs w:val="24"/>
        </w:rPr>
        <w:t xml:space="preserve">Date:  </w:t>
      </w:r>
      <w:r w:rsidR="005E5C3D">
        <w:rPr>
          <w:rFonts w:cs="Times New Roman"/>
          <w:b/>
          <w:bCs/>
          <w:sz w:val="24"/>
          <w:szCs w:val="24"/>
        </w:rPr>
        <w:t>28</w:t>
      </w:r>
      <w:r w:rsidR="005E5C3D" w:rsidRPr="00A97607">
        <w:rPr>
          <w:rFonts w:cs="Times New Roman"/>
          <w:b/>
          <w:bCs/>
          <w:sz w:val="24"/>
          <w:szCs w:val="24"/>
        </w:rPr>
        <w:t xml:space="preserve"> /</w:t>
      </w:r>
      <w:r>
        <w:rPr>
          <w:rFonts w:cs="Times New Roman"/>
          <w:b/>
          <w:bCs/>
          <w:sz w:val="24"/>
          <w:szCs w:val="24"/>
        </w:rPr>
        <w:t xml:space="preserve"> 7 / 2015</w:t>
      </w:r>
    </w:p>
    <w:sectPr w:rsidR="00EF544C" w:rsidRPr="00A97607" w:rsidSect="00FE021D">
      <w:headerReference w:type="default" r:id="rId18"/>
      <w:footerReference w:type="default" r:id="rId19"/>
      <w:pgSz w:w="16838" w:h="11906" w:orient="landscape" w:code="9"/>
      <w:pgMar w:top="567" w:right="1134" w:bottom="567" w:left="1134" w:header="709" w:footer="709" w:gutter="0"/>
      <w:pgNumType w:start="1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19" w:rsidRDefault="00451619">
      <w:r>
        <w:separator/>
      </w:r>
    </w:p>
  </w:endnote>
  <w:endnote w:type="continuationSeparator" w:id="0">
    <w:p w:rsidR="00451619" w:rsidRDefault="00451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44C" w:rsidRDefault="00E20754" w:rsidP="00B228D7">
    <w:pPr>
      <w:pStyle w:val="Footer"/>
      <w:framePr w:wrap="auto" w:vAnchor="text" w:hAnchor="page" w:x="8131" w:y="-14"/>
      <w:bidi w:val="0"/>
      <w:rPr>
        <w:rStyle w:val="PageNumber"/>
        <w:rFonts w:cs="Simplified Arabic"/>
      </w:rPr>
    </w:pPr>
    <w:r>
      <w:rPr>
        <w:rStyle w:val="PageNumber"/>
        <w:rFonts w:cs="Simplified Arabic"/>
      </w:rPr>
      <w:fldChar w:fldCharType="begin"/>
    </w:r>
    <w:r w:rsidR="00EF544C">
      <w:rPr>
        <w:rStyle w:val="PageNumber"/>
        <w:rFonts w:cs="Simplified Arabic"/>
      </w:rPr>
      <w:instrText xml:space="preserve">PAGE  </w:instrText>
    </w:r>
    <w:r>
      <w:rPr>
        <w:rStyle w:val="PageNumber"/>
        <w:rFonts w:cs="Simplified Arabic"/>
      </w:rPr>
      <w:fldChar w:fldCharType="separate"/>
    </w:r>
    <w:r w:rsidR="008E7F2A">
      <w:rPr>
        <w:rStyle w:val="PageNumber"/>
        <w:rFonts w:cs="Simplified Arabic"/>
        <w:noProof/>
      </w:rPr>
      <w:t>1</w:t>
    </w:r>
    <w:r>
      <w:rPr>
        <w:rStyle w:val="PageNumber"/>
        <w:rFonts w:cs="Simplified Arabic"/>
      </w:rPr>
      <w:fldChar w:fldCharType="end"/>
    </w:r>
    <w:r w:rsidR="00EF544C">
      <w:rPr>
        <w:rStyle w:val="PageNumber"/>
        <w:rFonts w:cs="Simplified Arabic"/>
      </w:rPr>
      <w:t>/</w:t>
    </w:r>
    <w:r>
      <w:rPr>
        <w:rStyle w:val="PageNumber"/>
        <w:rFonts w:cs="Simplified Arabic"/>
      </w:rPr>
      <w:fldChar w:fldCharType="begin"/>
    </w:r>
    <w:r w:rsidR="00EF544C">
      <w:rPr>
        <w:rStyle w:val="PageNumber"/>
        <w:rFonts w:cs="Simplified Arabic"/>
      </w:rPr>
      <w:instrText xml:space="preserve"> NUMPAGES </w:instrText>
    </w:r>
    <w:r>
      <w:rPr>
        <w:rStyle w:val="PageNumber"/>
        <w:rFonts w:cs="Simplified Arabic"/>
      </w:rPr>
      <w:fldChar w:fldCharType="separate"/>
    </w:r>
    <w:r w:rsidR="008E7F2A">
      <w:rPr>
        <w:rStyle w:val="PageNumber"/>
        <w:rFonts w:cs="Simplified Arabic"/>
        <w:noProof/>
      </w:rPr>
      <w:t>5</w:t>
    </w:r>
    <w:r>
      <w:rPr>
        <w:rStyle w:val="PageNumber"/>
        <w:rFonts w:cs="Simplified Arabic"/>
      </w:rPr>
      <w:fldChar w:fldCharType="end"/>
    </w:r>
  </w:p>
  <w:p w:rsidR="00EF544C" w:rsidRDefault="00EF544C" w:rsidP="00EF7535">
    <w:pPr>
      <w:pStyle w:val="Footer"/>
      <w:bidi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19" w:rsidRDefault="00451619">
      <w:r>
        <w:separator/>
      </w:r>
    </w:p>
  </w:footnote>
  <w:footnote w:type="continuationSeparator" w:id="0">
    <w:p w:rsidR="00451619" w:rsidRDefault="00451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44C" w:rsidRPr="00F7654B" w:rsidRDefault="00EF544C" w:rsidP="00496202">
    <w:pPr>
      <w:pStyle w:val="Header"/>
      <w:pBdr>
        <w:bottom w:val="single" w:sz="12" w:space="1" w:color="auto"/>
      </w:pBdr>
      <w:tabs>
        <w:tab w:val="clear" w:pos="4153"/>
        <w:tab w:val="clear" w:pos="8306"/>
        <w:tab w:val="center" w:pos="6718"/>
        <w:tab w:val="right" w:pos="13436"/>
      </w:tabs>
      <w:bidi w:val="0"/>
      <w:rPr>
        <w:rFonts w:eastAsia="MS Mincho" w:cs="Times New Roman"/>
        <w:b/>
        <w:bCs/>
        <w:smallCaps/>
        <w:lang w:eastAsia="ja-JP"/>
      </w:rPr>
    </w:pPr>
    <w:r w:rsidRPr="007A396B">
      <w:rPr>
        <w:rFonts w:eastAsia="MS Mincho" w:cs="Times New Roman"/>
        <w:b/>
        <w:bCs/>
        <w:smallCaps/>
        <w:lang w:eastAsia="ja-JP"/>
      </w:rPr>
      <w:t>Benha University</w:t>
    </w:r>
    <w:r w:rsidRPr="00042ABD">
      <w:rPr>
        <w:rFonts w:eastAsia="MS Mincho" w:cs="Times New Roman"/>
        <w:b/>
        <w:bCs/>
        <w:smallCaps/>
        <w:lang w:eastAsia="ja-JP"/>
      </w:rPr>
      <w:tab/>
    </w:r>
    <w:r>
      <w:rPr>
        <w:rFonts w:eastAsia="MS Mincho" w:cs="Times New Roman"/>
        <w:b/>
        <w:bCs/>
        <w:smallCaps/>
        <w:lang w:eastAsia="ja-JP"/>
      </w:rPr>
      <w:t xml:space="preserve">               </w:t>
    </w:r>
    <w:r w:rsidRPr="00042ABD">
      <w:rPr>
        <w:rFonts w:eastAsia="MS Mincho" w:cs="Times New Roman"/>
        <w:b/>
        <w:bCs/>
        <w:smallCaps/>
        <w:lang w:eastAsia="ja-JP"/>
      </w:rPr>
      <w:t>Course Specifications (20</w:t>
    </w:r>
    <w:r>
      <w:rPr>
        <w:rFonts w:eastAsia="MS Mincho" w:cs="Times New Roman"/>
        <w:b/>
        <w:bCs/>
        <w:smallCaps/>
        <w:lang w:eastAsia="ja-JP"/>
      </w:rPr>
      <w:t xml:space="preserve">14 </w:t>
    </w:r>
    <w:r w:rsidRPr="00042ABD">
      <w:rPr>
        <w:rFonts w:eastAsia="MS Mincho" w:cs="Times New Roman"/>
        <w:b/>
        <w:bCs/>
        <w:smallCaps/>
        <w:lang w:eastAsia="ja-JP"/>
      </w:rPr>
      <w:t>-</w:t>
    </w:r>
    <w:r>
      <w:rPr>
        <w:rFonts w:eastAsia="MS Mincho" w:cs="Times New Roman"/>
        <w:b/>
        <w:bCs/>
        <w:smallCaps/>
        <w:lang w:eastAsia="ja-JP"/>
      </w:rPr>
      <w:t xml:space="preserve"> </w:t>
    </w:r>
    <w:r w:rsidRPr="00042ABD">
      <w:rPr>
        <w:rFonts w:eastAsia="MS Mincho" w:cs="Times New Roman"/>
        <w:b/>
        <w:bCs/>
        <w:smallCaps/>
        <w:lang w:eastAsia="ja-JP"/>
      </w:rPr>
      <w:t>201</w:t>
    </w:r>
    <w:r>
      <w:rPr>
        <w:rFonts w:eastAsia="MS Mincho" w:cs="Times New Roman"/>
        <w:b/>
        <w:bCs/>
        <w:smallCaps/>
        <w:lang w:eastAsia="ja-JP"/>
      </w:rPr>
      <w:t>5</w:t>
    </w:r>
    <w:r w:rsidRPr="00042ABD">
      <w:rPr>
        <w:rFonts w:eastAsia="MS Mincho" w:cs="Times New Roman"/>
        <w:b/>
        <w:bCs/>
        <w:smallCaps/>
        <w:lang w:eastAsia="ja-JP"/>
      </w:rPr>
      <w:t>)</w:t>
    </w:r>
    <w:r w:rsidRPr="007A396B">
      <w:rPr>
        <w:rFonts w:eastAsia="MS Mincho" w:cs="Times New Roman"/>
        <w:b/>
        <w:bCs/>
        <w:smallCaps/>
        <w:lang w:eastAsia="ja-JP"/>
      </w:rPr>
      <w:tab/>
    </w:r>
    <w:r>
      <w:rPr>
        <w:rFonts w:eastAsia="MS Mincho" w:cs="Times New Roman"/>
        <w:b/>
        <w:bCs/>
        <w:smallCaps/>
        <w:lang w:eastAsia="ja-JP"/>
      </w:rPr>
      <w:t xml:space="preserve">                             </w:t>
    </w:r>
    <w:r w:rsidRPr="007A396B">
      <w:rPr>
        <w:rFonts w:eastAsia="MS Mincho" w:cs="Times New Roman"/>
        <w:b/>
        <w:bCs/>
        <w:smallCaps/>
        <w:lang w:eastAsia="ja-JP"/>
      </w:rPr>
      <w:t>Faculty of Engineering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847"/>
    <w:multiLevelType w:val="hybridMultilevel"/>
    <w:tmpl w:val="93AEFDBC"/>
    <w:lvl w:ilvl="0" w:tplc="D50CB206">
      <w:start w:val="1"/>
      <w:numFmt w:val="decimal"/>
      <w:lvlText w:val="a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163A8"/>
    <w:multiLevelType w:val="hybridMultilevel"/>
    <w:tmpl w:val="EEAE1900"/>
    <w:lvl w:ilvl="0" w:tplc="68784916">
      <w:start w:val="1"/>
      <w:numFmt w:val="decimal"/>
      <w:lvlText w:val="c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E763F"/>
    <w:multiLevelType w:val="hybridMultilevel"/>
    <w:tmpl w:val="51C8FEB4"/>
    <w:lvl w:ilvl="0" w:tplc="39ECA4DC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39ECA4DC">
      <w:start w:val="1"/>
      <w:numFmt w:val="decimal"/>
      <w:lvlText w:val="5.%2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2A1CC2"/>
    <w:multiLevelType w:val="hybridMultilevel"/>
    <w:tmpl w:val="E99A54E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14C15219"/>
    <w:multiLevelType w:val="hybridMultilevel"/>
    <w:tmpl w:val="BF9E95FE"/>
    <w:lvl w:ilvl="0" w:tplc="75DCDCFC">
      <w:start w:val="1"/>
      <w:numFmt w:val="decimal"/>
      <w:lvlText w:val="b.%1"/>
      <w:lvlJc w:val="center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6A18A1"/>
    <w:multiLevelType w:val="hybridMultilevel"/>
    <w:tmpl w:val="40682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D43DB1"/>
    <w:multiLevelType w:val="hybridMultilevel"/>
    <w:tmpl w:val="DC6E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111D3"/>
    <w:multiLevelType w:val="hybridMultilevel"/>
    <w:tmpl w:val="0702429A"/>
    <w:lvl w:ilvl="0" w:tplc="B10EF88C">
      <w:start w:val="1"/>
      <w:numFmt w:val="decimal"/>
      <w:lvlText w:val="4.%1"/>
      <w:lvlJc w:val="left"/>
      <w:pPr>
        <w:ind w:left="1440" w:hanging="360"/>
      </w:pPr>
      <w:rPr>
        <w:rFonts w:cs="Times New Roman" w:hint="default"/>
      </w:rPr>
    </w:lvl>
    <w:lvl w:ilvl="1" w:tplc="B10EF88C">
      <w:start w:val="1"/>
      <w:numFmt w:val="decimal"/>
      <w:lvlText w:val="4.%2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383473"/>
    <w:multiLevelType w:val="hybridMultilevel"/>
    <w:tmpl w:val="854C2608"/>
    <w:lvl w:ilvl="0" w:tplc="9C109AFE">
      <w:start w:val="6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A0650BC"/>
    <w:multiLevelType w:val="hybridMultilevel"/>
    <w:tmpl w:val="0048098C"/>
    <w:lvl w:ilvl="0" w:tplc="B456C4A2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1E25B22"/>
    <w:multiLevelType w:val="multilevel"/>
    <w:tmpl w:val="C960EA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1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3E9376F"/>
    <w:multiLevelType w:val="hybridMultilevel"/>
    <w:tmpl w:val="307ECBB6"/>
    <w:lvl w:ilvl="0" w:tplc="D520B318">
      <w:start w:val="1"/>
      <w:numFmt w:val="upperLetter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3764AB"/>
    <w:multiLevelType w:val="hybridMultilevel"/>
    <w:tmpl w:val="74B84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3D6130"/>
    <w:multiLevelType w:val="hybridMultilevel"/>
    <w:tmpl w:val="85A82100"/>
    <w:lvl w:ilvl="0" w:tplc="0F347CFC">
      <w:start w:val="1"/>
      <w:numFmt w:val="decimal"/>
      <w:lvlText w:val="d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4172E0"/>
    <w:multiLevelType w:val="hybridMultilevel"/>
    <w:tmpl w:val="72161BE2"/>
    <w:lvl w:ilvl="0" w:tplc="3656D060">
      <w:start w:val="1"/>
      <w:numFmt w:val="decimal"/>
      <w:lvlText w:val="c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303A10"/>
    <w:multiLevelType w:val="hybridMultilevel"/>
    <w:tmpl w:val="8FDA12E4"/>
    <w:lvl w:ilvl="0" w:tplc="5E869726">
      <w:start w:val="1"/>
      <w:numFmt w:val="decimal"/>
      <w:lvlText w:val="d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9561D1"/>
    <w:multiLevelType w:val="hybridMultilevel"/>
    <w:tmpl w:val="C7DE0F14"/>
    <w:lvl w:ilvl="0" w:tplc="CB4473C0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980E65"/>
    <w:multiLevelType w:val="hybridMultilevel"/>
    <w:tmpl w:val="C798B6B2"/>
    <w:lvl w:ilvl="0" w:tplc="CB4473C0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177451"/>
    <w:multiLevelType w:val="hybridMultilevel"/>
    <w:tmpl w:val="2FAC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2177FF"/>
    <w:multiLevelType w:val="hybridMultilevel"/>
    <w:tmpl w:val="9CE2FD86"/>
    <w:lvl w:ilvl="0" w:tplc="EE04A750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973676"/>
    <w:multiLevelType w:val="hybridMultilevel"/>
    <w:tmpl w:val="6FD6CA58"/>
    <w:lvl w:ilvl="0" w:tplc="3656D060">
      <w:start w:val="1"/>
      <w:numFmt w:val="decimal"/>
      <w:lvlText w:val="c.%1"/>
      <w:lvlJc w:val="center"/>
      <w:pPr>
        <w:ind w:left="1440" w:hanging="360"/>
      </w:pPr>
      <w:rPr>
        <w:rFonts w:cs="Times New Roman" w:hint="default"/>
      </w:rPr>
    </w:lvl>
    <w:lvl w:ilvl="1" w:tplc="2E586998">
      <w:start w:val="1"/>
      <w:numFmt w:val="decimal"/>
      <w:lvlText w:val="c.%2"/>
      <w:lvlJc w:val="center"/>
      <w:pPr>
        <w:ind w:left="1440" w:hanging="360"/>
      </w:pPr>
      <w:rPr>
        <w:rFonts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BD05F2"/>
    <w:multiLevelType w:val="hybridMultilevel"/>
    <w:tmpl w:val="953A4F14"/>
    <w:lvl w:ilvl="0" w:tplc="932C8400">
      <w:start w:val="1"/>
      <w:numFmt w:val="upperLetter"/>
      <w:lvlText w:val="%1."/>
      <w:lvlJc w:val="left"/>
      <w:pPr>
        <w:ind w:left="39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23">
    <w:nsid w:val="5F6B5AB2"/>
    <w:multiLevelType w:val="hybridMultilevel"/>
    <w:tmpl w:val="6340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B325E"/>
    <w:multiLevelType w:val="hybridMultilevel"/>
    <w:tmpl w:val="026646EE"/>
    <w:lvl w:ilvl="0" w:tplc="75DCDCFC">
      <w:start w:val="1"/>
      <w:numFmt w:val="decimal"/>
      <w:lvlText w:val="b.%1"/>
      <w:lvlJc w:val="center"/>
      <w:pPr>
        <w:ind w:left="720" w:hanging="360"/>
      </w:pPr>
      <w:rPr>
        <w:rFonts w:cs="Times New Roman" w:hint="default"/>
      </w:rPr>
    </w:lvl>
    <w:lvl w:ilvl="1" w:tplc="75DCDCFC">
      <w:start w:val="1"/>
      <w:numFmt w:val="decimal"/>
      <w:lvlText w:val="b.%2"/>
      <w:lvlJc w:val="center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9E1804"/>
    <w:multiLevelType w:val="multilevel"/>
    <w:tmpl w:val="061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C90787"/>
    <w:multiLevelType w:val="hybridMultilevel"/>
    <w:tmpl w:val="EDFED754"/>
    <w:lvl w:ilvl="0" w:tplc="6F34A12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4E7533"/>
    <w:multiLevelType w:val="hybridMultilevel"/>
    <w:tmpl w:val="B11E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02ABA"/>
    <w:multiLevelType w:val="hybridMultilevel"/>
    <w:tmpl w:val="A85C5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003AFE"/>
    <w:multiLevelType w:val="hybridMultilevel"/>
    <w:tmpl w:val="E59C3FAC"/>
    <w:lvl w:ilvl="0" w:tplc="BAE0A692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0F494E"/>
    <w:multiLevelType w:val="hybridMultilevel"/>
    <w:tmpl w:val="F3CA26D6"/>
    <w:lvl w:ilvl="0" w:tplc="A51E1D06">
      <w:start w:val="1"/>
      <w:numFmt w:val="decimal"/>
      <w:lvlText w:val="B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74971140"/>
    <w:multiLevelType w:val="hybridMultilevel"/>
    <w:tmpl w:val="09A0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F0F5F"/>
    <w:multiLevelType w:val="hybridMultilevel"/>
    <w:tmpl w:val="1E6468E6"/>
    <w:lvl w:ilvl="0" w:tplc="0F347CFC">
      <w:start w:val="1"/>
      <w:numFmt w:val="decimal"/>
      <w:lvlText w:val="d.%1"/>
      <w:lvlJc w:val="center"/>
      <w:pPr>
        <w:ind w:left="1440" w:hanging="360"/>
      </w:pPr>
      <w:rPr>
        <w:rFonts w:cs="Times New Roman" w:hint="default"/>
      </w:rPr>
    </w:lvl>
    <w:lvl w:ilvl="1" w:tplc="A3A45CDC">
      <w:start w:val="1"/>
      <w:numFmt w:val="decimal"/>
      <w:lvlText w:val="d.%2"/>
      <w:lvlJc w:val="center"/>
      <w:pPr>
        <w:ind w:left="144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F53933"/>
    <w:multiLevelType w:val="multilevel"/>
    <w:tmpl w:val="B688FB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34">
    <w:nsid w:val="7E820257"/>
    <w:multiLevelType w:val="hybridMultilevel"/>
    <w:tmpl w:val="F266B830"/>
    <w:lvl w:ilvl="0" w:tplc="BFF4711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1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EB9658A"/>
    <w:multiLevelType w:val="hybridMultilevel"/>
    <w:tmpl w:val="316C417C"/>
    <w:lvl w:ilvl="0" w:tplc="D50CB206">
      <w:start w:val="1"/>
      <w:numFmt w:val="decimal"/>
      <w:lvlText w:val="a.%1"/>
      <w:lvlJc w:val="center"/>
      <w:pPr>
        <w:ind w:left="1440" w:hanging="360"/>
      </w:pPr>
      <w:rPr>
        <w:rFonts w:cs="Times New Roman" w:hint="default"/>
      </w:rPr>
    </w:lvl>
    <w:lvl w:ilvl="1" w:tplc="D50CB206">
      <w:start w:val="1"/>
      <w:numFmt w:val="decimal"/>
      <w:lvlText w:val="a.%2"/>
      <w:lvlJc w:val="center"/>
      <w:pPr>
        <w:ind w:left="12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8"/>
  </w:num>
  <w:num w:numId="5">
    <w:abstractNumId w:val="19"/>
  </w:num>
  <w:num w:numId="6">
    <w:abstractNumId w:val="20"/>
  </w:num>
  <w:num w:numId="7">
    <w:abstractNumId w:val="33"/>
  </w:num>
  <w:num w:numId="8">
    <w:abstractNumId w:val="26"/>
  </w:num>
  <w:num w:numId="9">
    <w:abstractNumId w:val="17"/>
  </w:num>
  <w:num w:numId="10">
    <w:abstractNumId w:val="1"/>
  </w:num>
  <w:num w:numId="11">
    <w:abstractNumId w:val="16"/>
  </w:num>
  <w:num w:numId="12">
    <w:abstractNumId w:val="11"/>
  </w:num>
  <w:num w:numId="13">
    <w:abstractNumId w:val="27"/>
  </w:num>
  <w:num w:numId="14">
    <w:abstractNumId w:val="23"/>
  </w:num>
  <w:num w:numId="15">
    <w:abstractNumId w:val="22"/>
  </w:num>
  <w:num w:numId="16">
    <w:abstractNumId w:val="6"/>
  </w:num>
  <w:num w:numId="17">
    <w:abstractNumId w:val="30"/>
  </w:num>
  <w:num w:numId="18">
    <w:abstractNumId w:val="13"/>
  </w:num>
  <w:num w:numId="19">
    <w:abstractNumId w:val="31"/>
  </w:num>
  <w:num w:numId="20">
    <w:abstractNumId w:val="34"/>
  </w:num>
  <w:num w:numId="21">
    <w:abstractNumId w:val="28"/>
  </w:num>
  <w:num w:numId="22">
    <w:abstractNumId w:val="5"/>
  </w:num>
  <w:num w:numId="23">
    <w:abstractNumId w:val="0"/>
  </w:num>
  <w:num w:numId="24">
    <w:abstractNumId w:val="35"/>
  </w:num>
  <w:num w:numId="25">
    <w:abstractNumId w:val="4"/>
  </w:num>
  <w:num w:numId="26">
    <w:abstractNumId w:val="24"/>
  </w:num>
  <w:num w:numId="27">
    <w:abstractNumId w:val="15"/>
  </w:num>
  <w:num w:numId="28">
    <w:abstractNumId w:val="21"/>
  </w:num>
  <w:num w:numId="29">
    <w:abstractNumId w:val="14"/>
  </w:num>
  <w:num w:numId="30">
    <w:abstractNumId w:val="32"/>
  </w:num>
  <w:num w:numId="31">
    <w:abstractNumId w:val="29"/>
  </w:num>
  <w:num w:numId="32">
    <w:abstractNumId w:val="8"/>
  </w:num>
  <w:num w:numId="33">
    <w:abstractNumId w:val="2"/>
  </w:num>
  <w:num w:numId="34">
    <w:abstractNumId w:val="25"/>
  </w:num>
  <w:num w:numId="35">
    <w:abstractNumId w:val="7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960"/>
    <w:rsid w:val="000022A7"/>
    <w:rsid w:val="000113A6"/>
    <w:rsid w:val="000173B6"/>
    <w:rsid w:val="00042ABD"/>
    <w:rsid w:val="00062810"/>
    <w:rsid w:val="0009138E"/>
    <w:rsid w:val="00091DAB"/>
    <w:rsid w:val="00096E21"/>
    <w:rsid w:val="000A0546"/>
    <w:rsid w:val="000A51F9"/>
    <w:rsid w:val="000A5718"/>
    <w:rsid w:val="000C52CC"/>
    <w:rsid w:val="000D2A1E"/>
    <w:rsid w:val="000D429C"/>
    <w:rsid w:val="000F32D8"/>
    <w:rsid w:val="000F526E"/>
    <w:rsid w:val="001032EB"/>
    <w:rsid w:val="00106D53"/>
    <w:rsid w:val="001230C7"/>
    <w:rsid w:val="001244AC"/>
    <w:rsid w:val="00124FE0"/>
    <w:rsid w:val="00153C63"/>
    <w:rsid w:val="00161236"/>
    <w:rsid w:val="00161F6C"/>
    <w:rsid w:val="001631BD"/>
    <w:rsid w:val="001631EB"/>
    <w:rsid w:val="00167832"/>
    <w:rsid w:val="001700E2"/>
    <w:rsid w:val="001746C3"/>
    <w:rsid w:val="00180987"/>
    <w:rsid w:val="00192C96"/>
    <w:rsid w:val="001950B2"/>
    <w:rsid w:val="001B07EC"/>
    <w:rsid w:val="001C03E0"/>
    <w:rsid w:val="001C3D2C"/>
    <w:rsid w:val="001D5D15"/>
    <w:rsid w:val="001E5801"/>
    <w:rsid w:val="001E6282"/>
    <w:rsid w:val="002032E3"/>
    <w:rsid w:val="002059D9"/>
    <w:rsid w:val="00213F34"/>
    <w:rsid w:val="00214189"/>
    <w:rsid w:val="00214D6E"/>
    <w:rsid w:val="00230654"/>
    <w:rsid w:val="002307A8"/>
    <w:rsid w:val="002344C3"/>
    <w:rsid w:val="00235AEE"/>
    <w:rsid w:val="00237BBA"/>
    <w:rsid w:val="00244F20"/>
    <w:rsid w:val="00245EC5"/>
    <w:rsid w:val="00246BEB"/>
    <w:rsid w:val="00250990"/>
    <w:rsid w:val="00256084"/>
    <w:rsid w:val="002646CE"/>
    <w:rsid w:val="00271FD1"/>
    <w:rsid w:val="002805B3"/>
    <w:rsid w:val="0028527F"/>
    <w:rsid w:val="002920B6"/>
    <w:rsid w:val="0029211E"/>
    <w:rsid w:val="002C63B6"/>
    <w:rsid w:val="002D69CE"/>
    <w:rsid w:val="002F147E"/>
    <w:rsid w:val="002F6CCA"/>
    <w:rsid w:val="003015BC"/>
    <w:rsid w:val="003215A9"/>
    <w:rsid w:val="0033221E"/>
    <w:rsid w:val="003339F4"/>
    <w:rsid w:val="00335FCA"/>
    <w:rsid w:val="003410AF"/>
    <w:rsid w:val="0034502D"/>
    <w:rsid w:val="0034639B"/>
    <w:rsid w:val="00364CBC"/>
    <w:rsid w:val="00366422"/>
    <w:rsid w:val="00374ED2"/>
    <w:rsid w:val="00382D42"/>
    <w:rsid w:val="00384527"/>
    <w:rsid w:val="00384E1E"/>
    <w:rsid w:val="00396589"/>
    <w:rsid w:val="003A011D"/>
    <w:rsid w:val="003B5C86"/>
    <w:rsid w:val="003C7655"/>
    <w:rsid w:val="003D0525"/>
    <w:rsid w:val="003D5A51"/>
    <w:rsid w:val="003E327A"/>
    <w:rsid w:val="00416E9E"/>
    <w:rsid w:val="00451619"/>
    <w:rsid w:val="0045599E"/>
    <w:rsid w:val="00456BEF"/>
    <w:rsid w:val="00470F2B"/>
    <w:rsid w:val="00472456"/>
    <w:rsid w:val="00476AD6"/>
    <w:rsid w:val="00484334"/>
    <w:rsid w:val="004943B7"/>
    <w:rsid w:val="00495C87"/>
    <w:rsid w:val="00496202"/>
    <w:rsid w:val="004B0822"/>
    <w:rsid w:val="004B64EF"/>
    <w:rsid w:val="004C4487"/>
    <w:rsid w:val="004D2210"/>
    <w:rsid w:val="004D43A3"/>
    <w:rsid w:val="004E3C8C"/>
    <w:rsid w:val="004E4C73"/>
    <w:rsid w:val="004F0723"/>
    <w:rsid w:val="004F3CC0"/>
    <w:rsid w:val="004F6E61"/>
    <w:rsid w:val="004F7EC8"/>
    <w:rsid w:val="00500B70"/>
    <w:rsid w:val="00516658"/>
    <w:rsid w:val="00522A9F"/>
    <w:rsid w:val="00527A71"/>
    <w:rsid w:val="00535AF9"/>
    <w:rsid w:val="00544999"/>
    <w:rsid w:val="00544E53"/>
    <w:rsid w:val="00547556"/>
    <w:rsid w:val="005672C1"/>
    <w:rsid w:val="005710AA"/>
    <w:rsid w:val="00571984"/>
    <w:rsid w:val="00574F32"/>
    <w:rsid w:val="00590B19"/>
    <w:rsid w:val="00596E25"/>
    <w:rsid w:val="005A110B"/>
    <w:rsid w:val="005B1070"/>
    <w:rsid w:val="005C6D80"/>
    <w:rsid w:val="005E5C3D"/>
    <w:rsid w:val="005E70DA"/>
    <w:rsid w:val="00607F65"/>
    <w:rsid w:val="006118BB"/>
    <w:rsid w:val="00616F4C"/>
    <w:rsid w:val="00617F2D"/>
    <w:rsid w:val="0062308A"/>
    <w:rsid w:val="006341C2"/>
    <w:rsid w:val="00637D65"/>
    <w:rsid w:val="00637F55"/>
    <w:rsid w:val="006418CC"/>
    <w:rsid w:val="00644940"/>
    <w:rsid w:val="006461B2"/>
    <w:rsid w:val="006542C8"/>
    <w:rsid w:val="0065614E"/>
    <w:rsid w:val="00663478"/>
    <w:rsid w:val="0067239F"/>
    <w:rsid w:val="0068496F"/>
    <w:rsid w:val="00693516"/>
    <w:rsid w:val="006A1CE3"/>
    <w:rsid w:val="006A26F3"/>
    <w:rsid w:val="006A5FD2"/>
    <w:rsid w:val="006A689E"/>
    <w:rsid w:val="006B12DC"/>
    <w:rsid w:val="006B67F3"/>
    <w:rsid w:val="006B7A39"/>
    <w:rsid w:val="006C74E3"/>
    <w:rsid w:val="006D0EE4"/>
    <w:rsid w:val="006D15C5"/>
    <w:rsid w:val="00701383"/>
    <w:rsid w:val="00701BA4"/>
    <w:rsid w:val="00703BF8"/>
    <w:rsid w:val="007071E9"/>
    <w:rsid w:val="00712301"/>
    <w:rsid w:val="00716FFE"/>
    <w:rsid w:val="00723576"/>
    <w:rsid w:val="00741F70"/>
    <w:rsid w:val="00742A23"/>
    <w:rsid w:val="00744674"/>
    <w:rsid w:val="00751FF5"/>
    <w:rsid w:val="00773C8B"/>
    <w:rsid w:val="00782AF5"/>
    <w:rsid w:val="00787264"/>
    <w:rsid w:val="00787FEC"/>
    <w:rsid w:val="007924D7"/>
    <w:rsid w:val="007A38DB"/>
    <w:rsid w:val="007A396B"/>
    <w:rsid w:val="007A6BAD"/>
    <w:rsid w:val="007B3B1A"/>
    <w:rsid w:val="007B4040"/>
    <w:rsid w:val="007C1367"/>
    <w:rsid w:val="007C254E"/>
    <w:rsid w:val="007C6805"/>
    <w:rsid w:val="007D75CB"/>
    <w:rsid w:val="007E4B47"/>
    <w:rsid w:val="007E526B"/>
    <w:rsid w:val="007E5A6A"/>
    <w:rsid w:val="007F3F2E"/>
    <w:rsid w:val="007F53D4"/>
    <w:rsid w:val="007F7100"/>
    <w:rsid w:val="007F7234"/>
    <w:rsid w:val="0081598B"/>
    <w:rsid w:val="008174EE"/>
    <w:rsid w:val="00861999"/>
    <w:rsid w:val="00873788"/>
    <w:rsid w:val="00876794"/>
    <w:rsid w:val="00890E10"/>
    <w:rsid w:val="008B0BF1"/>
    <w:rsid w:val="008B3760"/>
    <w:rsid w:val="008C2EF0"/>
    <w:rsid w:val="008D1816"/>
    <w:rsid w:val="008E7F2A"/>
    <w:rsid w:val="0091024A"/>
    <w:rsid w:val="009145F2"/>
    <w:rsid w:val="009441D9"/>
    <w:rsid w:val="00960CF8"/>
    <w:rsid w:val="00982A1A"/>
    <w:rsid w:val="00984CF2"/>
    <w:rsid w:val="009A52C9"/>
    <w:rsid w:val="009A5D35"/>
    <w:rsid w:val="009B7593"/>
    <w:rsid w:val="009C040A"/>
    <w:rsid w:val="009C3D21"/>
    <w:rsid w:val="009C4ECB"/>
    <w:rsid w:val="009D03C6"/>
    <w:rsid w:val="009E6C0C"/>
    <w:rsid w:val="009F52EC"/>
    <w:rsid w:val="00A1342C"/>
    <w:rsid w:val="00A15E97"/>
    <w:rsid w:val="00A179E1"/>
    <w:rsid w:val="00A47537"/>
    <w:rsid w:val="00A47FCD"/>
    <w:rsid w:val="00A549F1"/>
    <w:rsid w:val="00A65E55"/>
    <w:rsid w:val="00A759D4"/>
    <w:rsid w:val="00A764E3"/>
    <w:rsid w:val="00A847DD"/>
    <w:rsid w:val="00A86C84"/>
    <w:rsid w:val="00A879A3"/>
    <w:rsid w:val="00A90E8A"/>
    <w:rsid w:val="00A97607"/>
    <w:rsid w:val="00AB2C5B"/>
    <w:rsid w:val="00AB3DC2"/>
    <w:rsid w:val="00AB41B6"/>
    <w:rsid w:val="00AB5B32"/>
    <w:rsid w:val="00AB641C"/>
    <w:rsid w:val="00AB7D4D"/>
    <w:rsid w:val="00AD03DE"/>
    <w:rsid w:val="00AD1477"/>
    <w:rsid w:val="00AE5C5F"/>
    <w:rsid w:val="00AE660D"/>
    <w:rsid w:val="00AF0F81"/>
    <w:rsid w:val="00B01FC2"/>
    <w:rsid w:val="00B10390"/>
    <w:rsid w:val="00B13683"/>
    <w:rsid w:val="00B228D7"/>
    <w:rsid w:val="00B30118"/>
    <w:rsid w:val="00B3203C"/>
    <w:rsid w:val="00B37534"/>
    <w:rsid w:val="00B4158B"/>
    <w:rsid w:val="00B4770C"/>
    <w:rsid w:val="00B6069E"/>
    <w:rsid w:val="00B62DDD"/>
    <w:rsid w:val="00B64095"/>
    <w:rsid w:val="00B64C02"/>
    <w:rsid w:val="00B674A6"/>
    <w:rsid w:val="00B67AC2"/>
    <w:rsid w:val="00B72175"/>
    <w:rsid w:val="00BA459F"/>
    <w:rsid w:val="00BA5D4D"/>
    <w:rsid w:val="00BB35FB"/>
    <w:rsid w:val="00BB3EC9"/>
    <w:rsid w:val="00BB692E"/>
    <w:rsid w:val="00BC7CEB"/>
    <w:rsid w:val="00BD2EB2"/>
    <w:rsid w:val="00BD7995"/>
    <w:rsid w:val="00BF21BC"/>
    <w:rsid w:val="00C003C9"/>
    <w:rsid w:val="00C06428"/>
    <w:rsid w:val="00C31BEF"/>
    <w:rsid w:val="00C35F18"/>
    <w:rsid w:val="00C37E5F"/>
    <w:rsid w:val="00C54975"/>
    <w:rsid w:val="00C60023"/>
    <w:rsid w:val="00C60499"/>
    <w:rsid w:val="00C835A3"/>
    <w:rsid w:val="00C84C19"/>
    <w:rsid w:val="00C92C60"/>
    <w:rsid w:val="00CA6E36"/>
    <w:rsid w:val="00CB404D"/>
    <w:rsid w:val="00CC43A8"/>
    <w:rsid w:val="00CE2AC8"/>
    <w:rsid w:val="00CF0AD8"/>
    <w:rsid w:val="00CF7CF3"/>
    <w:rsid w:val="00D12F1D"/>
    <w:rsid w:val="00D1672E"/>
    <w:rsid w:val="00D261BF"/>
    <w:rsid w:val="00D32189"/>
    <w:rsid w:val="00D429DA"/>
    <w:rsid w:val="00D460F5"/>
    <w:rsid w:val="00D528E4"/>
    <w:rsid w:val="00D55405"/>
    <w:rsid w:val="00D56E97"/>
    <w:rsid w:val="00D64A2F"/>
    <w:rsid w:val="00D74156"/>
    <w:rsid w:val="00D77774"/>
    <w:rsid w:val="00D9683F"/>
    <w:rsid w:val="00DA2A40"/>
    <w:rsid w:val="00DA2F86"/>
    <w:rsid w:val="00DA7580"/>
    <w:rsid w:val="00DC7673"/>
    <w:rsid w:val="00DE0F15"/>
    <w:rsid w:val="00DF4A69"/>
    <w:rsid w:val="00E15DB2"/>
    <w:rsid w:val="00E20754"/>
    <w:rsid w:val="00E25436"/>
    <w:rsid w:val="00E26D37"/>
    <w:rsid w:val="00E27098"/>
    <w:rsid w:val="00E40DF5"/>
    <w:rsid w:val="00E579C9"/>
    <w:rsid w:val="00E7074A"/>
    <w:rsid w:val="00E7271D"/>
    <w:rsid w:val="00E74132"/>
    <w:rsid w:val="00E742E1"/>
    <w:rsid w:val="00E765A1"/>
    <w:rsid w:val="00E8663B"/>
    <w:rsid w:val="00E92542"/>
    <w:rsid w:val="00EA7872"/>
    <w:rsid w:val="00EB5AB2"/>
    <w:rsid w:val="00EC19C6"/>
    <w:rsid w:val="00EC38C9"/>
    <w:rsid w:val="00EC6523"/>
    <w:rsid w:val="00ED5C5E"/>
    <w:rsid w:val="00EE703B"/>
    <w:rsid w:val="00EF14BB"/>
    <w:rsid w:val="00EF544C"/>
    <w:rsid w:val="00EF7535"/>
    <w:rsid w:val="00F01082"/>
    <w:rsid w:val="00F02AE9"/>
    <w:rsid w:val="00F058B2"/>
    <w:rsid w:val="00F1145E"/>
    <w:rsid w:val="00F23D19"/>
    <w:rsid w:val="00F330AF"/>
    <w:rsid w:val="00F370AE"/>
    <w:rsid w:val="00F46270"/>
    <w:rsid w:val="00F52ED7"/>
    <w:rsid w:val="00F6595A"/>
    <w:rsid w:val="00F67262"/>
    <w:rsid w:val="00F752AF"/>
    <w:rsid w:val="00F7654B"/>
    <w:rsid w:val="00F822C7"/>
    <w:rsid w:val="00F91D99"/>
    <w:rsid w:val="00FA5744"/>
    <w:rsid w:val="00FA6B67"/>
    <w:rsid w:val="00FB63D6"/>
    <w:rsid w:val="00FC0960"/>
    <w:rsid w:val="00FE021D"/>
    <w:rsid w:val="00FE5B4B"/>
    <w:rsid w:val="00FF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46"/>
    <w:pPr>
      <w:bidi/>
    </w:pPr>
    <w:rPr>
      <w:rFonts w:cs="Simplified Arabic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7654B"/>
    <w:pPr>
      <w:bidi w:val="0"/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7654B"/>
    <w:rPr>
      <w:rFonts w:cs="Times New Roman"/>
      <w:lang w:val="en-US" w:eastAsia="en-US"/>
    </w:rPr>
  </w:style>
  <w:style w:type="table" w:styleId="TableGrid">
    <w:name w:val="Table Grid"/>
    <w:basedOn w:val="TableNormal"/>
    <w:uiPriority w:val="99"/>
    <w:rsid w:val="0006281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B40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35A3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CB40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1236"/>
    <w:rPr>
      <w:rFonts w:cs="Times New Roman"/>
      <w:sz w:val="28"/>
    </w:rPr>
  </w:style>
  <w:style w:type="character" w:styleId="PageNumber">
    <w:name w:val="page number"/>
    <w:basedOn w:val="DefaultParagraphFont"/>
    <w:uiPriority w:val="99"/>
    <w:rsid w:val="00CB404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3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5A3"/>
    <w:rPr>
      <w:rFonts w:cs="Times New Roman"/>
      <w:sz w:val="2"/>
    </w:rPr>
  </w:style>
  <w:style w:type="paragraph" w:customStyle="1" w:styleId="CM8">
    <w:name w:val="CM8"/>
    <w:basedOn w:val="Normal"/>
    <w:next w:val="Normal"/>
    <w:uiPriority w:val="99"/>
    <w:rsid w:val="009441D9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CE2A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7071E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hyperlink" Target="http://www.Google.com" TargetMode="External"/><Relationship Id="rId10" Type="http://schemas.openxmlformats.org/officeDocument/2006/relationships/oleObject" Target="embeddings/oleObject3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MathematicsResea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Home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Mohamed Ismail</dc:creator>
  <cp:keywords/>
  <dc:description/>
  <cp:lastModifiedBy>Prof.Dr.Ahmed Kamal</cp:lastModifiedBy>
  <cp:revision>14</cp:revision>
  <cp:lastPrinted>2015-10-29T16:31:00Z</cp:lastPrinted>
  <dcterms:created xsi:type="dcterms:W3CDTF">2015-08-01T22:49:00Z</dcterms:created>
  <dcterms:modified xsi:type="dcterms:W3CDTF">2015-12-28T12:34:00Z</dcterms:modified>
</cp:coreProperties>
</file>